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174" w:rsidRDefault="00433174" w:rsidP="00433174">
      <w:pPr>
        <w:ind w:firstLine="720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>ПРОЕКТНАЯ ДЕКЛАРАЦИЯ</w:t>
      </w:r>
    </w:p>
    <w:p w:rsidR="002F669A" w:rsidRDefault="00433174" w:rsidP="00433174">
      <w:pPr>
        <w:jc w:val="center"/>
        <w:rPr>
          <w:rFonts w:cs="Arial"/>
          <w:b/>
        </w:rPr>
      </w:pPr>
      <w:r>
        <w:rPr>
          <w:rFonts w:cs="Arial"/>
          <w:b/>
        </w:rPr>
        <w:t xml:space="preserve">строительства объекта: Жилая застройка поселка Карцево в Рязанской области </w:t>
      </w:r>
      <w:proofErr w:type="spellStart"/>
      <w:r>
        <w:rPr>
          <w:rFonts w:cs="Arial"/>
          <w:b/>
        </w:rPr>
        <w:t>г.Рязань</w:t>
      </w:r>
      <w:proofErr w:type="spellEnd"/>
      <w:r>
        <w:rPr>
          <w:rFonts w:cs="Arial"/>
          <w:b/>
        </w:rPr>
        <w:t xml:space="preserve">, район Карцево (Октябрьский район) (1 очередь строительства). </w:t>
      </w:r>
    </w:p>
    <w:p w:rsidR="00433174" w:rsidRDefault="00433174" w:rsidP="00433174">
      <w:pPr>
        <w:jc w:val="center"/>
        <w:rPr>
          <w:rFonts w:cs="Arial"/>
          <w:b/>
        </w:rPr>
      </w:pPr>
      <w:r>
        <w:rPr>
          <w:rFonts w:cs="Arial"/>
          <w:b/>
        </w:rPr>
        <w:t xml:space="preserve">1 этап строительства – </w:t>
      </w:r>
      <w:proofErr w:type="spellStart"/>
      <w:r>
        <w:rPr>
          <w:rFonts w:cs="Arial"/>
          <w:b/>
        </w:rPr>
        <w:t>ж.д</w:t>
      </w:r>
      <w:proofErr w:type="spellEnd"/>
      <w:r>
        <w:rPr>
          <w:rFonts w:cs="Arial"/>
          <w:b/>
        </w:rPr>
        <w:t>. №1,2,3,6,7,8 по ГП</w:t>
      </w:r>
    </w:p>
    <w:p w:rsidR="00433174" w:rsidRPr="00F31ABB" w:rsidRDefault="00433174" w:rsidP="00433174">
      <w:pPr>
        <w:tabs>
          <w:tab w:val="left" w:pos="5880"/>
        </w:tabs>
        <w:ind w:firstLine="720"/>
        <w:jc w:val="center"/>
      </w:pPr>
      <w:r w:rsidRPr="00F31ABB">
        <w:t>(утверждена Приказом №</w:t>
      </w:r>
      <w:r w:rsidR="002F669A" w:rsidRPr="00F31ABB">
        <w:t xml:space="preserve"> 1</w:t>
      </w:r>
      <w:r w:rsidRPr="00F31ABB">
        <w:t xml:space="preserve"> от</w:t>
      </w:r>
      <w:r w:rsidR="0029581F" w:rsidRPr="00F31ABB">
        <w:t xml:space="preserve"> 27</w:t>
      </w:r>
      <w:r w:rsidR="002F669A" w:rsidRPr="00F31ABB">
        <w:t>.</w:t>
      </w:r>
      <w:r w:rsidRPr="00F31ABB">
        <w:t>07.2016 г.)</w:t>
      </w:r>
    </w:p>
    <w:p w:rsidR="00433174" w:rsidRPr="003D32DE" w:rsidRDefault="00433174" w:rsidP="00433174">
      <w:pPr>
        <w:jc w:val="both"/>
        <w:rPr>
          <w:rFonts w:cs="Arial"/>
          <w:b/>
          <w:color w:val="FF0000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Информация о застройщике.</w:t>
      </w:r>
    </w:p>
    <w:p w:rsidR="00433174" w:rsidRDefault="00433174" w:rsidP="0043317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Фирменное наименование.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Общество с ограни</w:t>
      </w:r>
      <w:r w:rsidR="002F669A">
        <w:rPr>
          <w:rFonts w:cs="Arial"/>
          <w:bCs/>
          <w:sz w:val="22"/>
          <w:szCs w:val="22"/>
        </w:rPr>
        <w:t>ченной ответственностью «Центр Р</w:t>
      </w:r>
      <w:r>
        <w:rPr>
          <w:rFonts w:cs="Arial"/>
          <w:bCs/>
          <w:sz w:val="22"/>
          <w:szCs w:val="22"/>
        </w:rPr>
        <w:t>азвития – Восток».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</w:p>
    <w:p w:rsidR="00433174" w:rsidRPr="00433174" w:rsidRDefault="00433174" w:rsidP="00433174">
      <w:pPr>
        <w:spacing w:line="276" w:lineRule="auto"/>
        <w:outlineLvl w:val="0"/>
        <w:rPr>
          <w:sz w:val="22"/>
          <w:szCs w:val="22"/>
          <w:lang w:eastAsia="ru-RU"/>
        </w:rPr>
      </w:pPr>
      <w:r>
        <w:rPr>
          <w:rFonts w:cs="Arial"/>
          <w:b/>
          <w:bCs/>
          <w:sz w:val="22"/>
          <w:szCs w:val="22"/>
        </w:rPr>
        <w:t xml:space="preserve">Юридический адрес: </w:t>
      </w:r>
      <w:r w:rsidRPr="00433174">
        <w:rPr>
          <w:sz w:val="22"/>
          <w:szCs w:val="22"/>
          <w:lang w:eastAsia="ru-RU"/>
        </w:rPr>
        <w:t>390046,</w:t>
      </w:r>
      <w:r w:rsidR="002F669A">
        <w:rPr>
          <w:sz w:val="22"/>
          <w:szCs w:val="22"/>
          <w:lang w:eastAsia="ru-RU"/>
        </w:rPr>
        <w:t xml:space="preserve"> Рязанская область, </w:t>
      </w:r>
      <w:r w:rsidRPr="00433174">
        <w:rPr>
          <w:sz w:val="22"/>
          <w:szCs w:val="22"/>
          <w:lang w:eastAsia="ru-RU"/>
        </w:rPr>
        <w:t xml:space="preserve">г. </w:t>
      </w:r>
      <w:r w:rsidR="002F669A">
        <w:rPr>
          <w:sz w:val="22"/>
          <w:szCs w:val="22"/>
          <w:lang w:eastAsia="ru-RU"/>
        </w:rPr>
        <w:t>Рязань, ул. Фрунзе, д. 4, помещение</w:t>
      </w:r>
      <w:r w:rsidRPr="00433174">
        <w:rPr>
          <w:sz w:val="22"/>
          <w:szCs w:val="22"/>
          <w:lang w:eastAsia="ru-RU"/>
        </w:rPr>
        <w:t xml:space="preserve"> Н30</w:t>
      </w:r>
      <w:r>
        <w:rPr>
          <w:sz w:val="22"/>
          <w:szCs w:val="22"/>
          <w:lang w:eastAsia="ru-RU"/>
        </w:rPr>
        <w:t>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Фактический адрес:</w:t>
      </w:r>
      <w:r>
        <w:rPr>
          <w:rFonts w:cs="Arial"/>
          <w:bCs/>
          <w:sz w:val="22"/>
          <w:szCs w:val="22"/>
        </w:rPr>
        <w:t xml:space="preserve"> Адрес отдела продаж: 390046, </w:t>
      </w:r>
      <w:proofErr w:type="spellStart"/>
      <w:r>
        <w:rPr>
          <w:rFonts w:cs="Arial"/>
          <w:bCs/>
          <w:sz w:val="22"/>
          <w:szCs w:val="22"/>
        </w:rPr>
        <w:t>г.Рязань</w:t>
      </w:r>
      <w:proofErr w:type="spellEnd"/>
      <w:r>
        <w:rPr>
          <w:rFonts w:cs="Arial"/>
          <w:bCs/>
          <w:sz w:val="22"/>
          <w:szCs w:val="22"/>
        </w:rPr>
        <w:t xml:space="preserve">, </w:t>
      </w:r>
      <w:proofErr w:type="spellStart"/>
      <w:r>
        <w:rPr>
          <w:rFonts w:cs="Arial"/>
          <w:bCs/>
          <w:sz w:val="22"/>
          <w:szCs w:val="22"/>
        </w:rPr>
        <w:t>ул.Фрунзе</w:t>
      </w:r>
      <w:proofErr w:type="spellEnd"/>
      <w:r>
        <w:rPr>
          <w:rFonts w:cs="Arial"/>
          <w:bCs/>
          <w:sz w:val="22"/>
          <w:szCs w:val="22"/>
        </w:rPr>
        <w:t>, д.4.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Телефоны: (4912) 90-30-90, факс (4912) 21-12-00.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Режим работы: с 9.00 до 18.00, </w:t>
      </w:r>
      <w:proofErr w:type="gramStart"/>
      <w:r>
        <w:rPr>
          <w:rFonts w:cs="Arial"/>
          <w:bCs/>
          <w:sz w:val="22"/>
          <w:szCs w:val="22"/>
        </w:rPr>
        <w:t>пятница  -</w:t>
      </w:r>
      <w:proofErr w:type="gramEnd"/>
      <w:r>
        <w:rPr>
          <w:rFonts w:cs="Arial"/>
          <w:bCs/>
          <w:sz w:val="22"/>
          <w:szCs w:val="22"/>
        </w:rPr>
        <w:t xml:space="preserve"> с 9.00 до 17.00.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Выходные: суббота и воскресенье.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Данные о государственной регистрации застройщика.</w:t>
      </w:r>
    </w:p>
    <w:p w:rsidR="002F669A" w:rsidRPr="002907DD" w:rsidRDefault="00433174" w:rsidP="002F669A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Данные о государственной регистрации: </w:t>
      </w:r>
      <w:r w:rsidR="002F669A" w:rsidRPr="002907DD">
        <w:rPr>
          <w:rFonts w:cs="Arial"/>
          <w:bCs/>
          <w:sz w:val="22"/>
          <w:szCs w:val="22"/>
        </w:rPr>
        <w:t>Свидетельство о государственной регистрации юридического лица серия</w:t>
      </w:r>
      <w:r w:rsidR="002F669A">
        <w:rPr>
          <w:rFonts w:cs="Arial"/>
          <w:bCs/>
          <w:sz w:val="22"/>
          <w:szCs w:val="22"/>
        </w:rPr>
        <w:t xml:space="preserve"> 62 № 002404927 от 11 сентября 2015 года, выдано Межрайонной инспекцией Федеральной налоговой службы №2 по Рязанской области. Основной государственный регистрационный номер 1156234014771.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</w:p>
    <w:p w:rsidR="002F669A" w:rsidRDefault="00433174" w:rsidP="002F669A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Данные о постановке на учет в налоговом органе</w:t>
      </w:r>
      <w:r>
        <w:rPr>
          <w:rFonts w:cs="Arial"/>
          <w:bCs/>
          <w:sz w:val="22"/>
          <w:szCs w:val="22"/>
        </w:rPr>
        <w:t xml:space="preserve">: </w:t>
      </w:r>
      <w:r w:rsidR="002F669A">
        <w:rPr>
          <w:rFonts w:cs="Arial"/>
          <w:bCs/>
          <w:sz w:val="22"/>
          <w:szCs w:val="22"/>
        </w:rPr>
        <w:t>поставлено на учет в Межрайонной инспекции Федеральной налоговой службы №2 по Рязанской области. Свидетельство о постановке на учет в налоговом органе выдано 11 сентября 2015 года на бланке серии 62 №002404928, ИНН 6234148116, КПП 623401001.</w:t>
      </w:r>
    </w:p>
    <w:p w:rsidR="00433174" w:rsidRDefault="00433174" w:rsidP="00433174">
      <w:pPr>
        <w:jc w:val="both"/>
        <w:rPr>
          <w:rFonts w:cs="Arial"/>
          <w:bCs/>
          <w:sz w:val="22"/>
          <w:szCs w:val="22"/>
        </w:rPr>
      </w:pPr>
    </w:p>
    <w:p w:rsidR="00433174" w:rsidRDefault="00433174" w:rsidP="00433174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Данные об учредителях:</w:t>
      </w:r>
    </w:p>
    <w:p w:rsidR="00433174" w:rsidRDefault="002D588F" w:rsidP="00433174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Кравцов Дмитрий Геннадьевич – 17</w:t>
      </w:r>
      <w:r w:rsidR="00433174">
        <w:rPr>
          <w:rFonts w:cs="Arial"/>
          <w:bCs/>
          <w:sz w:val="22"/>
          <w:szCs w:val="22"/>
        </w:rPr>
        <w:t xml:space="preserve"> % доли уставного капитала;</w:t>
      </w:r>
    </w:p>
    <w:p w:rsidR="00433174" w:rsidRDefault="002D588F" w:rsidP="00433174">
      <w:pPr>
        <w:rPr>
          <w:rFonts w:cs="Arial"/>
          <w:bCs/>
          <w:sz w:val="22"/>
          <w:szCs w:val="22"/>
        </w:rPr>
      </w:pPr>
      <w:proofErr w:type="spellStart"/>
      <w:r>
        <w:rPr>
          <w:rFonts w:cs="Arial"/>
          <w:bCs/>
          <w:sz w:val="22"/>
          <w:szCs w:val="22"/>
        </w:rPr>
        <w:t>Лукович</w:t>
      </w:r>
      <w:proofErr w:type="spellEnd"/>
      <w:r>
        <w:rPr>
          <w:rFonts w:cs="Arial"/>
          <w:bCs/>
          <w:sz w:val="22"/>
          <w:szCs w:val="22"/>
        </w:rPr>
        <w:t xml:space="preserve"> Галина Юрьевна - 50 % доли уставного капитала;</w:t>
      </w:r>
    </w:p>
    <w:p w:rsidR="002D588F" w:rsidRDefault="002D588F" w:rsidP="00433174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Кузнецов Алексей Владимирович – 17 % доли уставного капитала;</w:t>
      </w:r>
    </w:p>
    <w:p w:rsidR="002D588F" w:rsidRDefault="002D588F" w:rsidP="00433174">
      <w:pPr>
        <w:rPr>
          <w:rFonts w:cs="Arial"/>
          <w:bCs/>
          <w:sz w:val="22"/>
          <w:szCs w:val="22"/>
        </w:rPr>
      </w:pPr>
      <w:proofErr w:type="spellStart"/>
      <w:r>
        <w:rPr>
          <w:rFonts w:cs="Arial"/>
          <w:bCs/>
          <w:sz w:val="22"/>
          <w:szCs w:val="22"/>
        </w:rPr>
        <w:t>Майбаум</w:t>
      </w:r>
      <w:proofErr w:type="spellEnd"/>
      <w:r>
        <w:rPr>
          <w:rFonts w:cs="Arial"/>
          <w:bCs/>
          <w:sz w:val="22"/>
          <w:szCs w:val="22"/>
        </w:rPr>
        <w:t xml:space="preserve"> Константин Эдуардович – 16 % доли уставного капитала.</w:t>
      </w:r>
    </w:p>
    <w:p w:rsidR="00433174" w:rsidRDefault="00433174" w:rsidP="00433174">
      <w:pPr>
        <w:rPr>
          <w:rFonts w:cs="Arial"/>
          <w:bCs/>
          <w:sz w:val="22"/>
          <w:szCs w:val="22"/>
        </w:rPr>
      </w:pPr>
    </w:p>
    <w:p w:rsidR="00433174" w:rsidRDefault="00433174" w:rsidP="00433174">
      <w:pPr>
        <w:rPr>
          <w:rFonts w:cs="Arial"/>
          <w:bCs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Проекты строительства объектов недвижимости, в которых принимал участие Застройщик в течение предшествующих 3 лет – </w:t>
      </w:r>
      <w:r>
        <w:rPr>
          <w:rFonts w:cs="Arial"/>
          <w:bCs/>
          <w:sz w:val="22"/>
          <w:szCs w:val="22"/>
        </w:rPr>
        <w:t>отсутствуют.</w:t>
      </w:r>
    </w:p>
    <w:p w:rsidR="00433174" w:rsidRPr="005905E2" w:rsidRDefault="00433174" w:rsidP="00433174">
      <w:pPr>
        <w:rPr>
          <w:rFonts w:cs="Arial"/>
          <w:b/>
          <w:color w:val="FF0000"/>
          <w:sz w:val="22"/>
          <w:szCs w:val="22"/>
        </w:rPr>
      </w:pPr>
    </w:p>
    <w:p w:rsidR="00433174" w:rsidRPr="00F31ABB" w:rsidRDefault="00433174" w:rsidP="00433174">
      <w:pPr>
        <w:rPr>
          <w:rFonts w:cs="Arial"/>
          <w:b/>
          <w:sz w:val="22"/>
          <w:szCs w:val="22"/>
        </w:rPr>
      </w:pPr>
      <w:r w:rsidRPr="00F31ABB">
        <w:rPr>
          <w:rFonts w:cs="Arial"/>
          <w:b/>
          <w:sz w:val="22"/>
          <w:szCs w:val="22"/>
        </w:rPr>
        <w:t>Финансовый результат текущего года, кредиторская и дебиторская задолженности.</w:t>
      </w:r>
    </w:p>
    <w:p w:rsidR="00433174" w:rsidRPr="00F31ABB" w:rsidRDefault="00433174" w:rsidP="00433174">
      <w:pPr>
        <w:rPr>
          <w:rFonts w:cs="Arial"/>
          <w:bCs/>
          <w:sz w:val="22"/>
          <w:szCs w:val="22"/>
        </w:rPr>
      </w:pPr>
      <w:r w:rsidRPr="00F31ABB">
        <w:rPr>
          <w:rFonts w:cs="Arial"/>
          <w:bCs/>
          <w:sz w:val="22"/>
          <w:szCs w:val="22"/>
        </w:rPr>
        <w:t xml:space="preserve">Финансовый результат на день опубликования составил: </w:t>
      </w:r>
    </w:p>
    <w:p w:rsidR="00433174" w:rsidRPr="00F31ABB" w:rsidRDefault="00433174" w:rsidP="00433174">
      <w:pPr>
        <w:rPr>
          <w:rFonts w:cs="Arial"/>
          <w:bCs/>
          <w:sz w:val="22"/>
          <w:szCs w:val="22"/>
        </w:rPr>
      </w:pPr>
      <w:r w:rsidRPr="00F31ABB">
        <w:rPr>
          <w:rFonts w:cs="Arial"/>
          <w:bCs/>
          <w:sz w:val="22"/>
          <w:szCs w:val="22"/>
        </w:rPr>
        <w:t>0,0 рублей;</w:t>
      </w:r>
    </w:p>
    <w:p w:rsidR="00433174" w:rsidRPr="00F31ABB" w:rsidRDefault="00433174" w:rsidP="00433174">
      <w:pPr>
        <w:rPr>
          <w:rFonts w:cs="Arial"/>
          <w:bCs/>
          <w:sz w:val="22"/>
          <w:szCs w:val="22"/>
        </w:rPr>
      </w:pPr>
      <w:r w:rsidRPr="00F31ABB">
        <w:rPr>
          <w:rFonts w:cs="Arial"/>
          <w:bCs/>
          <w:sz w:val="22"/>
          <w:szCs w:val="22"/>
        </w:rPr>
        <w:t>Размер к</w:t>
      </w:r>
      <w:r w:rsidR="0029581F" w:rsidRPr="00F31ABB">
        <w:rPr>
          <w:rFonts w:cs="Arial"/>
          <w:bCs/>
          <w:sz w:val="22"/>
          <w:szCs w:val="22"/>
        </w:rPr>
        <w:t xml:space="preserve">редиторской задолженности – 3 647 </w:t>
      </w:r>
      <w:proofErr w:type="spellStart"/>
      <w:r w:rsidR="0029581F" w:rsidRPr="00F31ABB">
        <w:rPr>
          <w:rFonts w:cs="Arial"/>
          <w:bCs/>
          <w:sz w:val="22"/>
          <w:szCs w:val="22"/>
        </w:rPr>
        <w:t>тыс.</w:t>
      </w:r>
      <w:r w:rsidRPr="00F31ABB">
        <w:rPr>
          <w:rFonts w:cs="Arial"/>
          <w:bCs/>
          <w:sz w:val="22"/>
          <w:szCs w:val="22"/>
        </w:rPr>
        <w:t>рублей</w:t>
      </w:r>
      <w:proofErr w:type="spellEnd"/>
      <w:r w:rsidRPr="00F31ABB">
        <w:rPr>
          <w:rFonts w:cs="Arial"/>
          <w:bCs/>
          <w:sz w:val="22"/>
          <w:szCs w:val="22"/>
        </w:rPr>
        <w:t>.</w:t>
      </w:r>
    </w:p>
    <w:p w:rsidR="00433174" w:rsidRPr="00F31ABB" w:rsidRDefault="00433174" w:rsidP="00433174">
      <w:pPr>
        <w:rPr>
          <w:rFonts w:cs="Arial"/>
          <w:bCs/>
          <w:sz w:val="22"/>
          <w:szCs w:val="22"/>
        </w:rPr>
      </w:pPr>
      <w:r w:rsidRPr="00F31ABB">
        <w:rPr>
          <w:rFonts w:cs="Arial"/>
          <w:bCs/>
          <w:sz w:val="22"/>
          <w:szCs w:val="22"/>
        </w:rPr>
        <w:t xml:space="preserve">Размер </w:t>
      </w:r>
      <w:r w:rsidR="0029581F" w:rsidRPr="00F31ABB">
        <w:rPr>
          <w:rFonts w:cs="Arial"/>
          <w:bCs/>
          <w:sz w:val="22"/>
          <w:szCs w:val="22"/>
        </w:rPr>
        <w:t xml:space="preserve">дебиторской задолженности – 2 872   </w:t>
      </w:r>
      <w:proofErr w:type="spellStart"/>
      <w:r w:rsidR="0029581F" w:rsidRPr="00F31ABB">
        <w:rPr>
          <w:rFonts w:cs="Arial"/>
          <w:bCs/>
          <w:sz w:val="22"/>
          <w:szCs w:val="22"/>
        </w:rPr>
        <w:t>тыс.</w:t>
      </w:r>
      <w:r w:rsidRPr="00F31ABB">
        <w:rPr>
          <w:rFonts w:cs="Arial"/>
          <w:bCs/>
          <w:sz w:val="22"/>
          <w:szCs w:val="22"/>
        </w:rPr>
        <w:t>рублей</w:t>
      </w:r>
      <w:proofErr w:type="spellEnd"/>
      <w:r w:rsidRPr="00F31ABB">
        <w:rPr>
          <w:rFonts w:cs="Arial"/>
          <w:bCs/>
          <w:sz w:val="22"/>
          <w:szCs w:val="22"/>
        </w:rPr>
        <w:t>.</w:t>
      </w:r>
    </w:p>
    <w:p w:rsidR="00433174" w:rsidRPr="00F31ABB" w:rsidRDefault="00433174" w:rsidP="00433174">
      <w:pPr>
        <w:rPr>
          <w:rFonts w:cs="Arial"/>
          <w:bCs/>
          <w:sz w:val="22"/>
          <w:szCs w:val="22"/>
        </w:rPr>
      </w:pPr>
    </w:p>
    <w:p w:rsidR="00433174" w:rsidRPr="00F31ABB" w:rsidRDefault="00433174" w:rsidP="00433174">
      <w:pPr>
        <w:jc w:val="both"/>
        <w:rPr>
          <w:rFonts w:cs="Arial"/>
          <w:sz w:val="22"/>
          <w:szCs w:val="22"/>
        </w:rPr>
      </w:pPr>
      <w:r w:rsidRPr="00F31ABB">
        <w:rPr>
          <w:rFonts w:cs="Arial"/>
          <w:b/>
          <w:sz w:val="22"/>
          <w:szCs w:val="22"/>
        </w:rPr>
        <w:t>Лицензируемая деятельность:</w:t>
      </w:r>
      <w:r w:rsidRPr="00F31ABB">
        <w:rPr>
          <w:rFonts w:cs="Arial"/>
          <w:sz w:val="22"/>
          <w:szCs w:val="22"/>
        </w:rPr>
        <w:t xml:space="preserve"> </w:t>
      </w:r>
      <w:bookmarkStart w:id="0" w:name="_GoBack"/>
      <w:bookmarkEnd w:id="0"/>
    </w:p>
    <w:p w:rsidR="00433174" w:rsidRPr="00F31ABB" w:rsidRDefault="00B44DE3" w:rsidP="00433174">
      <w:pPr>
        <w:jc w:val="both"/>
        <w:rPr>
          <w:rFonts w:cs="Arial"/>
          <w:sz w:val="22"/>
          <w:szCs w:val="22"/>
        </w:rPr>
      </w:pPr>
      <w:r w:rsidRPr="00F31ABB">
        <w:rPr>
          <w:rFonts w:cs="Arial"/>
          <w:sz w:val="22"/>
          <w:szCs w:val="22"/>
        </w:rPr>
        <w:t xml:space="preserve">«20» июля 2016 года </w:t>
      </w:r>
      <w:r w:rsidR="005905E2" w:rsidRPr="00F31ABB">
        <w:rPr>
          <w:rFonts w:cs="Arial"/>
          <w:sz w:val="22"/>
          <w:szCs w:val="22"/>
        </w:rPr>
        <w:t>Застройщиком ООО «Центр Р</w:t>
      </w:r>
      <w:r w:rsidR="00433174" w:rsidRPr="00F31ABB">
        <w:rPr>
          <w:rFonts w:cs="Arial"/>
          <w:sz w:val="22"/>
          <w:szCs w:val="22"/>
        </w:rPr>
        <w:t xml:space="preserve">азвития - Восток» с Обществом с ограниченной ответственностью «СК Вега», имеющим Свидетельство о допуске к определенному виду или видам работ, которые оказывают влияние на безопасность объектов </w:t>
      </w:r>
      <w:r w:rsidRPr="00F31ABB">
        <w:rPr>
          <w:rFonts w:cs="Arial"/>
          <w:sz w:val="22"/>
          <w:szCs w:val="22"/>
        </w:rPr>
        <w:t>капитального строительства №0502.02</w:t>
      </w:r>
      <w:r w:rsidR="00433174" w:rsidRPr="00F31ABB">
        <w:rPr>
          <w:rFonts w:cs="Arial"/>
          <w:sz w:val="22"/>
          <w:szCs w:val="22"/>
        </w:rPr>
        <w:t xml:space="preserve">-2013-6230081100-С-158, выданное на основании Решения Президиума партнерства Некоммерческого Партнерства «Организация Строителей «СТРОЙ-АЛЬЯНС», протокол №160 от 23 июля 2014 года заключен </w:t>
      </w:r>
      <w:r w:rsidR="00433174" w:rsidRPr="00F31ABB">
        <w:rPr>
          <w:rFonts w:cs="Arial"/>
          <w:b/>
          <w:bCs/>
          <w:sz w:val="22"/>
          <w:szCs w:val="22"/>
        </w:rPr>
        <w:t>Договор подряда.</w:t>
      </w:r>
      <w:r w:rsidR="00433174" w:rsidRPr="00F31ABB">
        <w:rPr>
          <w:rFonts w:cs="Arial"/>
          <w:sz w:val="22"/>
          <w:szCs w:val="22"/>
        </w:rPr>
        <w:t xml:space="preserve">  </w:t>
      </w:r>
    </w:p>
    <w:p w:rsidR="00433174" w:rsidRPr="00F3530A" w:rsidRDefault="00433174" w:rsidP="00433174">
      <w:pPr>
        <w:jc w:val="center"/>
        <w:rPr>
          <w:rFonts w:cs="Arial"/>
          <w:color w:val="FF0000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Информация о проекте строительства.</w:t>
      </w:r>
    </w:p>
    <w:p w:rsidR="00433174" w:rsidRPr="0036298C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Цель строительства: </w:t>
      </w:r>
      <w:r>
        <w:rPr>
          <w:rFonts w:cs="Arial"/>
          <w:sz w:val="22"/>
          <w:szCs w:val="22"/>
        </w:rPr>
        <w:t>строительство объекта: Жи</w:t>
      </w:r>
      <w:r w:rsidR="0036298C">
        <w:rPr>
          <w:rFonts w:cs="Arial"/>
          <w:sz w:val="22"/>
          <w:szCs w:val="22"/>
        </w:rPr>
        <w:t xml:space="preserve">лая застройка поселка Карцево в Рязанской области </w:t>
      </w:r>
      <w:proofErr w:type="spellStart"/>
      <w:r w:rsidR="0036298C">
        <w:rPr>
          <w:rFonts w:cs="Arial"/>
          <w:sz w:val="22"/>
          <w:szCs w:val="22"/>
        </w:rPr>
        <w:t>г.Рязань</w:t>
      </w:r>
      <w:proofErr w:type="spellEnd"/>
      <w:r w:rsidR="0036298C">
        <w:rPr>
          <w:rFonts w:cs="Arial"/>
          <w:sz w:val="22"/>
          <w:szCs w:val="22"/>
        </w:rPr>
        <w:t>, район Карцево (Октябрьский район) (1 очередь строительства). 1 этап строительства – ж.д.№1,2,3,6,7,8 по ГП.</w:t>
      </w: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Этапы и срок реализации строительства. </w:t>
      </w: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Строительство планируется осуществить в один этап:</w:t>
      </w: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- Начал</w:t>
      </w:r>
      <w:r w:rsidR="0036298C">
        <w:rPr>
          <w:rFonts w:cs="Arial"/>
          <w:sz w:val="22"/>
          <w:szCs w:val="22"/>
        </w:rPr>
        <w:t xml:space="preserve">о строительства – </w:t>
      </w:r>
      <w:r w:rsidR="00B44DE3">
        <w:rPr>
          <w:rFonts w:cs="Arial"/>
          <w:sz w:val="22"/>
          <w:szCs w:val="22"/>
        </w:rPr>
        <w:t>июль 2016 г.</w:t>
      </w:r>
    </w:p>
    <w:p w:rsidR="00433174" w:rsidRPr="00F31ABB" w:rsidRDefault="00B44DE3" w:rsidP="00433174">
      <w:pPr>
        <w:jc w:val="both"/>
        <w:rPr>
          <w:rFonts w:ascii="Arial" w:hAnsi="Arial" w:cs="Arial"/>
          <w:sz w:val="22"/>
          <w:szCs w:val="22"/>
        </w:rPr>
      </w:pPr>
      <w:r w:rsidRPr="00F3530A">
        <w:rPr>
          <w:rFonts w:cs="Arial"/>
          <w:color w:val="FF0000"/>
          <w:sz w:val="22"/>
          <w:szCs w:val="22"/>
        </w:rPr>
        <w:t xml:space="preserve"> </w:t>
      </w:r>
      <w:r w:rsidRPr="00F31ABB">
        <w:rPr>
          <w:rFonts w:cs="Arial"/>
          <w:sz w:val="22"/>
          <w:szCs w:val="22"/>
        </w:rPr>
        <w:t>- Срок завершения проекта (срок передачи)</w:t>
      </w:r>
      <w:r w:rsidR="0036298C" w:rsidRPr="00F31ABB">
        <w:rPr>
          <w:rFonts w:cs="Arial"/>
          <w:sz w:val="22"/>
          <w:szCs w:val="22"/>
        </w:rPr>
        <w:t xml:space="preserve"> – </w:t>
      </w:r>
      <w:r w:rsidR="00F31ABB" w:rsidRPr="00F31ABB">
        <w:rPr>
          <w:rFonts w:cs="Arial"/>
          <w:sz w:val="22"/>
          <w:szCs w:val="22"/>
        </w:rPr>
        <w:t>декабрь 2022 г.</w:t>
      </w:r>
    </w:p>
    <w:p w:rsidR="00433174" w:rsidRPr="00F31ABB" w:rsidRDefault="00433174" w:rsidP="00433174">
      <w:pPr>
        <w:jc w:val="both"/>
        <w:rPr>
          <w:rFonts w:ascii="Arial" w:hAnsi="Arial" w:cs="Arial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 xml:space="preserve">Заключение экспертизы: </w:t>
      </w:r>
      <w:r>
        <w:rPr>
          <w:rFonts w:cs="Arial"/>
          <w:bCs/>
          <w:sz w:val="22"/>
          <w:szCs w:val="22"/>
        </w:rPr>
        <w:t>Положительное</w:t>
      </w:r>
      <w:r>
        <w:rPr>
          <w:rFonts w:cs="Arial"/>
          <w:b/>
          <w:sz w:val="22"/>
          <w:szCs w:val="22"/>
        </w:rPr>
        <w:t xml:space="preserve"> </w:t>
      </w:r>
      <w:r w:rsidR="0036298C">
        <w:rPr>
          <w:rFonts w:cs="Arial"/>
          <w:sz w:val="22"/>
          <w:szCs w:val="22"/>
        </w:rPr>
        <w:t>заключение</w:t>
      </w:r>
      <w:r w:rsidR="00B44DE3">
        <w:rPr>
          <w:rFonts w:cs="Arial"/>
          <w:sz w:val="22"/>
          <w:szCs w:val="22"/>
        </w:rPr>
        <w:t xml:space="preserve"> негосударственной </w:t>
      </w:r>
      <w:r>
        <w:rPr>
          <w:rFonts w:cs="Arial"/>
          <w:sz w:val="22"/>
          <w:szCs w:val="22"/>
        </w:rPr>
        <w:t xml:space="preserve">экспертизы </w:t>
      </w:r>
      <w:r w:rsidR="0036298C">
        <w:rPr>
          <w:rFonts w:cs="Arial"/>
          <w:sz w:val="22"/>
          <w:szCs w:val="22"/>
        </w:rPr>
        <w:t>№76-2-1-3-0052-16 от 02 июня 2016 г., выданное ООО «</w:t>
      </w:r>
      <w:proofErr w:type="gramStart"/>
      <w:r w:rsidR="0036298C">
        <w:rPr>
          <w:rFonts w:cs="Arial"/>
          <w:sz w:val="22"/>
          <w:szCs w:val="22"/>
        </w:rPr>
        <w:t>Верхне-Волжский</w:t>
      </w:r>
      <w:proofErr w:type="gramEnd"/>
      <w:r w:rsidR="0036298C">
        <w:rPr>
          <w:rFonts w:cs="Arial"/>
          <w:sz w:val="22"/>
          <w:szCs w:val="22"/>
        </w:rPr>
        <w:t xml:space="preserve"> Институт Строительной Экспертизы и Консалтинга».</w:t>
      </w:r>
    </w:p>
    <w:p w:rsidR="0036298C" w:rsidRDefault="0036298C" w:rsidP="00433174">
      <w:pPr>
        <w:jc w:val="both"/>
        <w:rPr>
          <w:rFonts w:cs="Arial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Разрешение на строительство:</w:t>
      </w:r>
      <w:r>
        <w:rPr>
          <w:rFonts w:cs="Arial"/>
          <w:sz w:val="22"/>
          <w:szCs w:val="22"/>
        </w:rPr>
        <w:t xml:space="preserve"> №</w:t>
      </w:r>
      <w:r w:rsidR="00FD28F5" w:rsidRPr="00FD28F5">
        <w:rPr>
          <w:rFonts w:cs="Arial"/>
          <w:sz w:val="22"/>
          <w:szCs w:val="22"/>
        </w:rPr>
        <w:t>62-29-61-2016</w:t>
      </w:r>
      <w:r>
        <w:rPr>
          <w:rFonts w:cs="Arial"/>
          <w:sz w:val="22"/>
          <w:szCs w:val="22"/>
        </w:rPr>
        <w:t>, вы</w:t>
      </w:r>
      <w:r w:rsidR="00FD28F5">
        <w:rPr>
          <w:rFonts w:cs="Arial"/>
          <w:sz w:val="22"/>
          <w:szCs w:val="22"/>
        </w:rPr>
        <w:t xml:space="preserve">данное Администрацией </w:t>
      </w:r>
      <w:proofErr w:type="spellStart"/>
      <w:r w:rsidR="00FD28F5">
        <w:rPr>
          <w:rFonts w:cs="Arial"/>
          <w:sz w:val="22"/>
          <w:szCs w:val="22"/>
        </w:rPr>
        <w:t>г.Рязани</w:t>
      </w:r>
      <w:proofErr w:type="spellEnd"/>
      <w:r w:rsidR="00FD28F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от</w:t>
      </w:r>
      <w:r w:rsidR="00FD28F5">
        <w:rPr>
          <w:rFonts w:cs="Arial"/>
          <w:sz w:val="22"/>
          <w:szCs w:val="22"/>
        </w:rPr>
        <w:t xml:space="preserve"> 19 июля 2016 года. </w:t>
      </w:r>
      <w:r>
        <w:rPr>
          <w:rFonts w:cs="Arial"/>
          <w:sz w:val="22"/>
          <w:szCs w:val="22"/>
        </w:rPr>
        <w:t xml:space="preserve"> </w:t>
      </w: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Земельный участок:</w:t>
      </w: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Строительство будет осуществляться на земельном участке с кадастровым номером                            </w:t>
      </w:r>
      <w:r w:rsidR="0036298C">
        <w:rPr>
          <w:rFonts w:cs="Arial"/>
          <w:sz w:val="22"/>
          <w:szCs w:val="22"/>
        </w:rPr>
        <w:t xml:space="preserve">62:29:0110026:291, </w:t>
      </w:r>
      <w:r w:rsidR="00FD28F5">
        <w:rPr>
          <w:rFonts w:cs="Arial"/>
          <w:sz w:val="22"/>
          <w:szCs w:val="22"/>
        </w:rPr>
        <w:t xml:space="preserve">расположенном по адресу: Местоположение установлено относительно ориентира, расположенного за пределами участка. Ориентир автодорога. Участок находится примерно в 250 м по направлению на восток. Почтовый адрес ориентира: Рязанская область, </w:t>
      </w:r>
      <w:proofErr w:type="spellStart"/>
      <w:r w:rsidR="00FD28F5">
        <w:rPr>
          <w:rFonts w:cs="Arial"/>
          <w:sz w:val="22"/>
          <w:szCs w:val="22"/>
        </w:rPr>
        <w:t>г.Рязань</w:t>
      </w:r>
      <w:proofErr w:type="spellEnd"/>
      <w:r w:rsidR="00FD28F5">
        <w:rPr>
          <w:rFonts w:cs="Arial"/>
          <w:sz w:val="22"/>
          <w:szCs w:val="22"/>
        </w:rPr>
        <w:t>, р-н Карцево (Октябрьский район), общей площадью 20 154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кв.м</w:t>
      </w:r>
      <w:proofErr w:type="spellEnd"/>
      <w:r>
        <w:rPr>
          <w:rFonts w:cs="Arial"/>
          <w:sz w:val="22"/>
          <w:szCs w:val="22"/>
        </w:rPr>
        <w:t>.</w:t>
      </w: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Земельный участок принадлежит ОО</w:t>
      </w:r>
      <w:r w:rsidR="00FD28F5">
        <w:rPr>
          <w:rFonts w:cs="Arial"/>
          <w:sz w:val="22"/>
          <w:szCs w:val="22"/>
        </w:rPr>
        <w:t>О «Центр Р</w:t>
      </w:r>
      <w:r w:rsidR="0036298C">
        <w:rPr>
          <w:rFonts w:cs="Arial"/>
          <w:sz w:val="22"/>
          <w:szCs w:val="22"/>
        </w:rPr>
        <w:t>азвития - Восток</w:t>
      </w:r>
      <w:r>
        <w:rPr>
          <w:rFonts w:cs="Arial"/>
          <w:sz w:val="22"/>
          <w:szCs w:val="22"/>
        </w:rPr>
        <w:t xml:space="preserve">» на праве собственности </w:t>
      </w:r>
      <w:r w:rsidR="00CE6AC9">
        <w:rPr>
          <w:rFonts w:cs="Arial"/>
          <w:sz w:val="22"/>
          <w:szCs w:val="22"/>
        </w:rPr>
        <w:t xml:space="preserve">на основании </w:t>
      </w:r>
      <w:r w:rsidR="00FD28F5">
        <w:rPr>
          <w:rFonts w:cs="Arial"/>
          <w:sz w:val="22"/>
          <w:szCs w:val="22"/>
        </w:rPr>
        <w:t>Договора купли-продажи земельного участка от 03.03.2016г.</w:t>
      </w:r>
      <w:r w:rsidR="00244F48">
        <w:rPr>
          <w:rFonts w:cs="Arial"/>
          <w:sz w:val="22"/>
          <w:szCs w:val="22"/>
        </w:rPr>
        <w:t xml:space="preserve">, дата регистрации 21.03.2016г., запись в Едином государственном реестре прав на недвижимое имущество и сделок с ним №62-62/001-62/001/037/2016-501/2. </w:t>
      </w:r>
      <w:r w:rsidR="00CE6AC9">
        <w:rPr>
          <w:rFonts w:cs="Arial"/>
          <w:sz w:val="22"/>
          <w:szCs w:val="22"/>
        </w:rPr>
        <w:t>С</w:t>
      </w:r>
      <w:r>
        <w:rPr>
          <w:rFonts w:cs="Arial"/>
          <w:sz w:val="22"/>
          <w:szCs w:val="22"/>
        </w:rPr>
        <w:t xml:space="preserve">видетельства о государственной регистрации права </w:t>
      </w:r>
      <w:r w:rsidR="00CE6AC9">
        <w:rPr>
          <w:rFonts w:cs="Arial"/>
          <w:sz w:val="22"/>
          <w:szCs w:val="22"/>
        </w:rPr>
        <w:t>147342 от 21.03.2016 г.</w:t>
      </w:r>
    </w:p>
    <w:p w:rsidR="00244F48" w:rsidRDefault="00244F48" w:rsidP="00433174">
      <w:pPr>
        <w:jc w:val="both"/>
        <w:rPr>
          <w:rFonts w:cs="Arial"/>
          <w:sz w:val="22"/>
          <w:szCs w:val="22"/>
        </w:rPr>
      </w:pPr>
    </w:p>
    <w:p w:rsidR="00244F48" w:rsidRDefault="00244F48" w:rsidP="00244F4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Благоустройство территории:</w:t>
      </w:r>
      <w:r>
        <w:rPr>
          <w:rFonts w:cs="Arial"/>
          <w:sz w:val="22"/>
          <w:szCs w:val="22"/>
        </w:rPr>
        <w:t xml:space="preserve"> благоустройство участка будет осуществлено в соответствии с разделом «Схема планировочной организации земельного участка» проектной документации. </w:t>
      </w:r>
    </w:p>
    <w:p w:rsidR="00244F48" w:rsidRDefault="00244F48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Проектом предусмотрено благоустройство территории вокруг проектируемых зданий, создание функциональных связей жилых домов с придомовыми площадками, территорией соседних жилых домов. Расположение зданий, сооружений, площадок запроектировано с учетом противопожарных норм. К проектируемым зданиям обеспечивается подъезд пожарного транспорта. Подъезд к проектируемым многоквартирным жилым домам осуществляется по улице </w:t>
      </w:r>
      <w:proofErr w:type="spellStart"/>
      <w:r>
        <w:rPr>
          <w:rFonts w:cs="Arial"/>
          <w:sz w:val="22"/>
          <w:szCs w:val="22"/>
        </w:rPr>
        <w:t>Новоселковская</w:t>
      </w:r>
      <w:proofErr w:type="spellEnd"/>
      <w:r>
        <w:rPr>
          <w:rFonts w:cs="Arial"/>
          <w:sz w:val="22"/>
          <w:szCs w:val="22"/>
        </w:rPr>
        <w:t>. Покрытие проездов принято из асфальтобетона с бортовым камнем, тротуара и дорожек из мелкозернистого асфальтобетона и бетонной тротуарной плитки с бортовым камнем. На участке предусмотрено устройство гостевой открытой автостоянки. На территории запроектированы: площадки для игр детей, площадки для отдыха взрослого населения, площадка для занятий физкультурой и площадка для хозяйственных целей. Проектируемые площадки оборудуются необходимым набором малых архитектурных форм и элементами благоустройства. Сбор отходов производится в контейнеры для отходов, установленные на заранее определенных и оборудованных контейнерных площадках. Одна контейнерная площадка расположена в границах земельного участка, другая в границах территории общего пользования.</w:t>
      </w:r>
    </w:p>
    <w:p w:rsidR="00636CF2" w:rsidRDefault="00636CF2" w:rsidP="00433174">
      <w:pPr>
        <w:jc w:val="both"/>
        <w:rPr>
          <w:rFonts w:ascii="Arial" w:hAnsi="Arial" w:cs="Arial"/>
          <w:sz w:val="22"/>
          <w:szCs w:val="22"/>
        </w:rPr>
      </w:pPr>
    </w:p>
    <w:p w:rsidR="00433174" w:rsidRDefault="00C2580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Местоположение строящейся жилой застройки и ее описание</w:t>
      </w:r>
      <w:r w:rsidR="00433174">
        <w:rPr>
          <w:rFonts w:cs="Arial"/>
          <w:sz w:val="22"/>
          <w:szCs w:val="22"/>
        </w:rPr>
        <w:t xml:space="preserve">: </w:t>
      </w:r>
    </w:p>
    <w:p w:rsidR="00433174" w:rsidRDefault="00433174" w:rsidP="00636C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Участок</w:t>
      </w:r>
      <w:r w:rsidR="00CE6AC9">
        <w:rPr>
          <w:rFonts w:cs="Arial"/>
          <w:sz w:val="22"/>
          <w:szCs w:val="22"/>
        </w:rPr>
        <w:t xml:space="preserve"> для</w:t>
      </w:r>
      <w:r w:rsidR="00636CF2">
        <w:rPr>
          <w:rFonts w:cs="Arial"/>
          <w:sz w:val="22"/>
          <w:szCs w:val="22"/>
        </w:rPr>
        <w:t xml:space="preserve"> строительства многоквартирных жилых домов</w:t>
      </w:r>
      <w:r w:rsidR="006E18CD">
        <w:rPr>
          <w:rFonts w:cs="Arial"/>
          <w:sz w:val="22"/>
          <w:szCs w:val="22"/>
        </w:rPr>
        <w:t>,</w:t>
      </w:r>
      <w:r w:rsidR="00636CF2">
        <w:rPr>
          <w:rFonts w:cs="Arial"/>
          <w:sz w:val="22"/>
          <w:szCs w:val="22"/>
        </w:rPr>
        <w:t xml:space="preserve"> расположен в восточной части города Рязани и ограничен:</w:t>
      </w:r>
    </w:p>
    <w:p w:rsidR="00636CF2" w:rsidRDefault="00636CF2" w:rsidP="00636C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с востока – с границей </w:t>
      </w:r>
      <w:r w:rsidR="00BD49DC">
        <w:rPr>
          <w:rFonts w:cs="Arial"/>
          <w:sz w:val="22"/>
          <w:szCs w:val="22"/>
        </w:rPr>
        <w:t>города Рязани;</w:t>
      </w:r>
    </w:p>
    <w:p w:rsidR="00BD49DC" w:rsidRDefault="00BD49DC" w:rsidP="00636C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с запада и северо-запада – с магистральной дорогой общегородского значения (про</w:t>
      </w:r>
      <w:r w:rsidR="00CE6AC9">
        <w:rPr>
          <w:rFonts w:cs="Arial"/>
          <w:sz w:val="22"/>
          <w:szCs w:val="22"/>
        </w:rPr>
        <w:t xml:space="preserve">должением улицы </w:t>
      </w:r>
      <w:proofErr w:type="spellStart"/>
      <w:r w:rsidR="00CE6AC9">
        <w:rPr>
          <w:rFonts w:cs="Arial"/>
          <w:sz w:val="22"/>
          <w:szCs w:val="22"/>
        </w:rPr>
        <w:t>Новоселковская</w:t>
      </w:r>
      <w:proofErr w:type="spellEnd"/>
      <w:r w:rsidR="00CE6AC9">
        <w:rPr>
          <w:rFonts w:cs="Arial"/>
          <w:sz w:val="22"/>
          <w:szCs w:val="22"/>
        </w:rPr>
        <w:t>);</w:t>
      </w:r>
    </w:p>
    <w:p w:rsidR="00851026" w:rsidRDefault="00CE6AC9" w:rsidP="00636C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с юга – с индивидуальной жилой застройкой </w:t>
      </w:r>
      <w:proofErr w:type="spellStart"/>
      <w:r>
        <w:rPr>
          <w:rFonts w:cs="Arial"/>
          <w:sz w:val="22"/>
          <w:szCs w:val="22"/>
        </w:rPr>
        <w:t>пос.Карцево</w:t>
      </w:r>
      <w:proofErr w:type="spellEnd"/>
      <w:r>
        <w:rPr>
          <w:rFonts w:cs="Arial"/>
          <w:sz w:val="22"/>
          <w:szCs w:val="22"/>
        </w:rPr>
        <w:t>.</w:t>
      </w:r>
    </w:p>
    <w:p w:rsidR="00BE594A" w:rsidRDefault="00BE594A" w:rsidP="00BD49DC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BD49DC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Благоустройство территории:</w:t>
      </w:r>
      <w:r>
        <w:rPr>
          <w:rFonts w:cs="Arial"/>
          <w:sz w:val="22"/>
          <w:szCs w:val="22"/>
        </w:rPr>
        <w:t xml:space="preserve"> благоустройство участка будет осуществлено в соответствии с разделом «Схема планировочной организации земельного участка» проектной документации</w:t>
      </w:r>
      <w:r w:rsidR="00BD49DC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</w:p>
    <w:p w:rsidR="00C539A1" w:rsidRDefault="00BD49DC" w:rsidP="00BD49D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Проектом предусмотрено благоустройство территории вокруг проектируемых зданий</w:t>
      </w:r>
      <w:r w:rsidR="00386864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создание </w:t>
      </w:r>
      <w:r w:rsidR="00386864">
        <w:rPr>
          <w:rFonts w:cs="Arial"/>
          <w:sz w:val="22"/>
          <w:szCs w:val="22"/>
        </w:rPr>
        <w:t>функциональных связей жилых домов с придомовыми площадками, территорией соседних жилых домов. Расположение зданий, сооружений, площадок запроектировано с учетом противопожарных норм. К проектируемым зда</w:t>
      </w:r>
      <w:r w:rsidR="00C539A1">
        <w:rPr>
          <w:rFonts w:cs="Arial"/>
          <w:sz w:val="22"/>
          <w:szCs w:val="22"/>
        </w:rPr>
        <w:t xml:space="preserve">ниям обеспечивается подъезд пожарного транспорта. Подъезд к проектируемым многоквартирным жилым домам осуществляется по улице </w:t>
      </w:r>
      <w:proofErr w:type="spellStart"/>
      <w:r w:rsidR="00C539A1">
        <w:rPr>
          <w:rFonts w:cs="Arial"/>
          <w:sz w:val="22"/>
          <w:szCs w:val="22"/>
        </w:rPr>
        <w:t>Новоселковская</w:t>
      </w:r>
      <w:proofErr w:type="spellEnd"/>
      <w:r w:rsidR="00C539A1">
        <w:rPr>
          <w:rFonts w:cs="Arial"/>
          <w:sz w:val="22"/>
          <w:szCs w:val="22"/>
        </w:rPr>
        <w:t xml:space="preserve">. Покрытие проездов принято из асфальтобетона с бортовым камнем, тротуара и дорожек из мелкозернистого асфальтобетона и бетонной тротуарной плитки с бортовым камнем. </w:t>
      </w:r>
      <w:r w:rsidR="00FD5989">
        <w:rPr>
          <w:rFonts w:cs="Arial"/>
          <w:sz w:val="22"/>
          <w:szCs w:val="22"/>
        </w:rPr>
        <w:t xml:space="preserve">На участке предусмотрено устройство гостевой открытой автостоянки. На территории запроектированы: площадки для игр детей, площадки для отдыха взрослого населения, площадка для занятий физкультурой и площадка для хозяйственных целей. </w:t>
      </w:r>
      <w:r w:rsidR="00851026">
        <w:rPr>
          <w:rFonts w:cs="Arial"/>
          <w:sz w:val="22"/>
          <w:szCs w:val="22"/>
        </w:rPr>
        <w:t xml:space="preserve">Проектируемые площадки оборудуются необходимым набором малых архитектурных форм и элементами благоустройства. </w:t>
      </w:r>
      <w:r w:rsidR="00FD5989">
        <w:rPr>
          <w:rFonts w:cs="Arial"/>
          <w:sz w:val="22"/>
          <w:szCs w:val="22"/>
        </w:rPr>
        <w:t>Сбор отходов произв</w:t>
      </w:r>
      <w:r w:rsidR="001A7560">
        <w:rPr>
          <w:rFonts w:cs="Arial"/>
          <w:sz w:val="22"/>
          <w:szCs w:val="22"/>
        </w:rPr>
        <w:t>одится в контейнеры для отходов, установленные на заранее определенных и оборудованных контейнерных площадках.</w:t>
      </w:r>
      <w:r w:rsidR="00FD5989">
        <w:rPr>
          <w:rFonts w:cs="Arial"/>
          <w:sz w:val="22"/>
          <w:szCs w:val="22"/>
        </w:rPr>
        <w:t xml:space="preserve"> Одна контейнерная площадка расположена в границах земельного участка, другая в границах территории общего пользования.</w:t>
      </w:r>
    </w:p>
    <w:p w:rsidR="00851026" w:rsidRDefault="00851026" w:rsidP="00BD49DC">
      <w:pPr>
        <w:jc w:val="both"/>
        <w:rPr>
          <w:rFonts w:cs="Arial"/>
          <w:sz w:val="22"/>
          <w:szCs w:val="22"/>
        </w:rPr>
      </w:pPr>
    </w:p>
    <w:p w:rsidR="00875128" w:rsidRDefault="00875128" w:rsidP="00433174">
      <w:pPr>
        <w:jc w:val="both"/>
        <w:rPr>
          <w:rFonts w:cs="Arial"/>
          <w:b/>
          <w:sz w:val="22"/>
          <w:szCs w:val="22"/>
        </w:rPr>
      </w:pPr>
    </w:p>
    <w:p w:rsidR="00875128" w:rsidRDefault="00875128" w:rsidP="00433174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Описание объекта:</w:t>
      </w:r>
    </w:p>
    <w:p w:rsidR="00433174" w:rsidRDefault="00851026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Жилая застройка посёлка Карцево в Октябрьском районе города Рязани (1 очередь строительства) 1 этап строительства представляет собой застройку шестью жилыми домами – Дома </w:t>
      </w:r>
      <w:r w:rsidR="007A648C">
        <w:rPr>
          <w:rFonts w:cs="Arial"/>
          <w:sz w:val="22"/>
          <w:szCs w:val="22"/>
        </w:rPr>
        <w:t>№1, №2, №3, №6, №7, №8 по ГП.</w:t>
      </w:r>
    </w:p>
    <w:p w:rsidR="00875128" w:rsidRDefault="00875128" w:rsidP="00433174">
      <w:pPr>
        <w:jc w:val="both"/>
        <w:rPr>
          <w:rFonts w:cs="Arial"/>
          <w:b/>
          <w:sz w:val="22"/>
          <w:szCs w:val="22"/>
          <w:u w:val="single"/>
        </w:rPr>
      </w:pPr>
    </w:p>
    <w:p w:rsidR="007A648C" w:rsidRPr="008E2AB5" w:rsidRDefault="007A648C" w:rsidP="00433174">
      <w:pPr>
        <w:jc w:val="both"/>
        <w:rPr>
          <w:rFonts w:cs="Arial"/>
          <w:b/>
          <w:sz w:val="22"/>
          <w:szCs w:val="22"/>
          <w:u w:val="single"/>
        </w:rPr>
      </w:pPr>
      <w:r w:rsidRPr="008E2AB5">
        <w:rPr>
          <w:rFonts w:cs="Arial"/>
          <w:b/>
          <w:sz w:val="22"/>
          <w:szCs w:val="22"/>
          <w:u w:val="single"/>
        </w:rPr>
        <w:t>Дом №1.</w:t>
      </w:r>
    </w:p>
    <w:p w:rsidR="007A648C" w:rsidRDefault="007A648C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Проектируемый объект капитального строительства – 4-х этажный 2-х секционный многоквартирный жилой дом. Жилой дом имеет 4 жилых этажа с подвалом и чердаком. Объект капитального строительства прямоугольный в плане с размерами в крайних осях 40,3х13,8 м. Здание жилого дома запроектировано кирпичным. Междуэтажные перекрытия – железобетонные многопустотные плиты. Лестничные марши сборные железобетонные. Стены лестничных клеток – кирпичные.</w:t>
      </w:r>
      <w:r w:rsidR="00287D27">
        <w:rPr>
          <w:rFonts w:cs="Arial"/>
          <w:sz w:val="22"/>
          <w:szCs w:val="22"/>
        </w:rPr>
        <w:t xml:space="preserve"> Фундамент здания выполнен в виде монолитной железобетонной плиты. Высота жилых этажей – 2,8 м, высота первого этажа – 2,8 м, высота цокольного этажа – 2,4 м, высота помещений цокольного этажа – 1,96 м.</w:t>
      </w:r>
    </w:p>
    <w:p w:rsidR="00287D27" w:rsidRDefault="00287D2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объекте капитального строительства (многоквартирном жилом доме) </w:t>
      </w:r>
      <w:r w:rsidR="004F74BF">
        <w:rPr>
          <w:rFonts w:cs="Arial"/>
          <w:sz w:val="22"/>
          <w:szCs w:val="22"/>
        </w:rPr>
        <w:t>запроектировано 30 квартир.</w:t>
      </w:r>
    </w:p>
    <w:p w:rsidR="00287D27" w:rsidRDefault="00287D2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каждой квартире предусмотрены жилые комнаты и подсобные помещения (кухня, прихожая, санузел, коридор). </w:t>
      </w:r>
    </w:p>
    <w:p w:rsidR="004F74BF" w:rsidRDefault="004F74BF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 отметке +11,350 метров располагается чердак.</w:t>
      </w:r>
    </w:p>
    <w:p w:rsidR="004F74BF" w:rsidRDefault="004F74BF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Вхож в жилую часть дома организован с территории двора через входную группу, с отметки тротуара.</w:t>
      </w:r>
    </w:p>
    <w:p w:rsidR="00937E9D" w:rsidRDefault="00937E9D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цокольном этаже на отметке – 2,400 м, предусмотрено размещение инженерно-технических помещений: водомерный узел, насосная, </w:t>
      </w: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, комната уборочного инвентаря для уборки </w:t>
      </w:r>
      <w:proofErr w:type="spellStart"/>
      <w:r>
        <w:rPr>
          <w:rFonts w:cs="Arial"/>
          <w:sz w:val="22"/>
          <w:szCs w:val="22"/>
        </w:rPr>
        <w:t>внеквартирных</w:t>
      </w:r>
      <w:proofErr w:type="spellEnd"/>
      <w:r>
        <w:rPr>
          <w:rFonts w:cs="Arial"/>
          <w:sz w:val="22"/>
          <w:szCs w:val="22"/>
        </w:rPr>
        <w:t xml:space="preserve"> помещений жилого дома.</w:t>
      </w:r>
      <w:r w:rsidR="004F74BF">
        <w:rPr>
          <w:rFonts w:cs="Arial"/>
          <w:sz w:val="22"/>
          <w:szCs w:val="22"/>
        </w:rPr>
        <w:t xml:space="preserve"> Цокольный этаж имеет не менее двух обособленных выходов наружу.</w:t>
      </w:r>
      <w:r w:rsidR="00891E9B">
        <w:rPr>
          <w:rFonts w:cs="Arial"/>
          <w:sz w:val="22"/>
          <w:szCs w:val="22"/>
        </w:rPr>
        <w:t xml:space="preserve"> </w:t>
      </w:r>
    </w:p>
    <w:p w:rsidR="00891E9B" w:rsidRDefault="00891E9B" w:rsidP="00433174">
      <w:pPr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 расположена не под жилыми комнатами и не под помещениями с мокрыми процессами (ванными, санузлами и др.)</w:t>
      </w:r>
    </w:p>
    <w:p w:rsidR="00891E9B" w:rsidRDefault="00891E9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Каждая из квартир обеспечена эвакуационным выходом на лестничную клетку, через тамбур первого этажа непосредственно наружу.</w:t>
      </w:r>
    </w:p>
    <w:p w:rsidR="00891E9B" w:rsidRDefault="00891E9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многоквартирном жилом доме установка лифтов не предусматривается.</w:t>
      </w:r>
    </w:p>
    <w:p w:rsidR="009244D2" w:rsidRDefault="009244D2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Кровля здания двухскатная, неэксплуатируемая, с наружным организованным водостоком. На кровле предусмотрено о</w:t>
      </w:r>
      <w:r w:rsidR="00891E9B">
        <w:rPr>
          <w:rFonts w:cs="Arial"/>
          <w:sz w:val="22"/>
          <w:szCs w:val="22"/>
        </w:rPr>
        <w:t>граждение</w:t>
      </w:r>
      <w:r>
        <w:rPr>
          <w:rFonts w:cs="Arial"/>
          <w:sz w:val="22"/>
          <w:szCs w:val="22"/>
        </w:rPr>
        <w:t>.</w:t>
      </w:r>
      <w:r w:rsidR="00891E9B">
        <w:rPr>
          <w:rFonts w:cs="Arial"/>
          <w:sz w:val="22"/>
          <w:szCs w:val="22"/>
        </w:rPr>
        <w:t xml:space="preserve"> Выход на кровлю организован через чердак.</w:t>
      </w:r>
    </w:p>
    <w:p w:rsidR="009244D2" w:rsidRDefault="009244D2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Наружные стены выполнены из сили</w:t>
      </w:r>
      <w:r w:rsidR="00891E9B">
        <w:rPr>
          <w:rFonts w:cs="Arial"/>
          <w:sz w:val="22"/>
          <w:szCs w:val="22"/>
        </w:rPr>
        <w:t>катного кирпича</w:t>
      </w:r>
      <w:r>
        <w:rPr>
          <w:rFonts w:cs="Arial"/>
          <w:sz w:val="22"/>
          <w:szCs w:val="22"/>
        </w:rPr>
        <w:t xml:space="preserve"> с наружным утеплением </w:t>
      </w:r>
      <w:proofErr w:type="spellStart"/>
      <w:r>
        <w:rPr>
          <w:rFonts w:cs="Arial"/>
          <w:sz w:val="22"/>
          <w:szCs w:val="22"/>
        </w:rPr>
        <w:t>минералова</w:t>
      </w:r>
      <w:r w:rsidR="00891E9B">
        <w:rPr>
          <w:rFonts w:cs="Arial"/>
          <w:sz w:val="22"/>
          <w:szCs w:val="22"/>
        </w:rPr>
        <w:t>тным</w:t>
      </w:r>
      <w:proofErr w:type="spellEnd"/>
      <w:r w:rsidR="00891E9B">
        <w:rPr>
          <w:rFonts w:cs="Arial"/>
          <w:sz w:val="22"/>
          <w:szCs w:val="22"/>
        </w:rPr>
        <w:t xml:space="preserve"> утеплителем </w:t>
      </w:r>
      <w:r w:rsidR="0040281B">
        <w:rPr>
          <w:rFonts w:cs="Arial"/>
          <w:sz w:val="22"/>
          <w:szCs w:val="22"/>
        </w:rPr>
        <w:t>и наружным штукатурным слоем. Кладка цокольной части стен – из керамического полнотелого кирпича.</w:t>
      </w:r>
    </w:p>
    <w:p w:rsidR="004B40DA" w:rsidRDefault="0040281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Фасады жилого дома выполняются из тонкослойной штукатурки по утеплителю с последующей окраской фасадными атмосферостойкими красками. </w:t>
      </w:r>
    </w:p>
    <w:p w:rsidR="009A5DC8" w:rsidRDefault="009A5DC8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Межкомнатные перегородки – силикатные </w:t>
      </w:r>
      <w:proofErr w:type="spellStart"/>
      <w:r>
        <w:rPr>
          <w:rFonts w:cs="Arial"/>
          <w:sz w:val="22"/>
          <w:szCs w:val="22"/>
        </w:rPr>
        <w:t>пазог</w:t>
      </w:r>
      <w:r w:rsidR="00891E9B">
        <w:rPr>
          <w:rFonts w:cs="Arial"/>
          <w:sz w:val="22"/>
          <w:szCs w:val="22"/>
        </w:rPr>
        <w:t>ребневые</w:t>
      </w:r>
      <w:proofErr w:type="spellEnd"/>
      <w:r w:rsidR="00891E9B">
        <w:rPr>
          <w:rFonts w:cs="Arial"/>
          <w:sz w:val="22"/>
          <w:szCs w:val="22"/>
        </w:rPr>
        <w:t xml:space="preserve"> блоки толщиной</w:t>
      </w:r>
      <w:r>
        <w:rPr>
          <w:rFonts w:cs="Arial"/>
          <w:sz w:val="22"/>
          <w:szCs w:val="22"/>
        </w:rPr>
        <w:t xml:space="preserve">, перегородки между санузлом и комнатой одной квартиры – силикатные </w:t>
      </w:r>
      <w:proofErr w:type="spellStart"/>
      <w:r>
        <w:rPr>
          <w:rFonts w:cs="Arial"/>
          <w:sz w:val="22"/>
          <w:szCs w:val="22"/>
        </w:rPr>
        <w:t>пазогребневые</w:t>
      </w:r>
      <w:proofErr w:type="spellEnd"/>
      <w:r>
        <w:rPr>
          <w:rFonts w:cs="Arial"/>
          <w:sz w:val="22"/>
          <w:szCs w:val="22"/>
        </w:rPr>
        <w:t xml:space="preserve"> блоки. Межквартирные перегородки из спаренных силикатных </w:t>
      </w:r>
      <w:proofErr w:type="spellStart"/>
      <w:r>
        <w:rPr>
          <w:rFonts w:cs="Arial"/>
          <w:sz w:val="22"/>
          <w:szCs w:val="22"/>
        </w:rPr>
        <w:t>пазо</w:t>
      </w:r>
      <w:r w:rsidR="00891E9B">
        <w:rPr>
          <w:rFonts w:cs="Arial"/>
          <w:sz w:val="22"/>
          <w:szCs w:val="22"/>
        </w:rPr>
        <w:t>гребневых</w:t>
      </w:r>
      <w:proofErr w:type="spellEnd"/>
      <w:r w:rsidR="00891E9B">
        <w:rPr>
          <w:rFonts w:cs="Arial"/>
          <w:sz w:val="22"/>
          <w:szCs w:val="22"/>
        </w:rPr>
        <w:t xml:space="preserve"> блоков</w:t>
      </w:r>
      <w:r>
        <w:rPr>
          <w:rFonts w:cs="Arial"/>
          <w:sz w:val="22"/>
          <w:szCs w:val="22"/>
        </w:rPr>
        <w:t>.</w:t>
      </w:r>
    </w:p>
    <w:p w:rsidR="009A5DC8" w:rsidRDefault="009A5DC8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Оконные блоки из ПВХ профи</w:t>
      </w:r>
      <w:r w:rsidR="00903E3B">
        <w:rPr>
          <w:rFonts w:cs="Arial"/>
          <w:sz w:val="22"/>
          <w:szCs w:val="22"/>
        </w:rPr>
        <w:t>лей</w:t>
      </w:r>
      <w:r>
        <w:rPr>
          <w:rFonts w:cs="Arial"/>
          <w:sz w:val="22"/>
          <w:szCs w:val="22"/>
        </w:rPr>
        <w:t>.</w:t>
      </w:r>
    </w:p>
    <w:p w:rsidR="00891E9B" w:rsidRDefault="00891E9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Вход в жилую часть здания оборудован металлической дверью.</w:t>
      </w:r>
    </w:p>
    <w:p w:rsidR="009A5DC8" w:rsidRDefault="009A5DC8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Жилые комнаты, кухни, лестничные клетки имеют естественное освещение.</w:t>
      </w:r>
    </w:p>
    <w:p w:rsidR="007D7AF9" w:rsidRDefault="007D7AF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источником электроснабжения является проектируемая блочная трансформаторная подстанция ТП-10/0,4 </w:t>
      </w:r>
      <w:proofErr w:type="spellStart"/>
      <w:r>
        <w:rPr>
          <w:rFonts w:cs="Arial"/>
          <w:sz w:val="22"/>
          <w:szCs w:val="22"/>
        </w:rPr>
        <w:t>кВ.</w:t>
      </w:r>
      <w:proofErr w:type="spellEnd"/>
    </w:p>
    <w:p w:rsidR="007D7AF9" w:rsidRDefault="007D7AF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водоснабжения комплекса жилых домов жилой застройки является водопровод, идущий с Окской очистной водопроводной станции. Горячее водоснабжение предусматривается от поквартирных котлов, установленных на кухне в каждой квартире. На ответвлении холодного водопровода в каждую квартиру предусматривается установка шарового крана, фильтра и счетчика.</w:t>
      </w:r>
    </w:p>
    <w:p w:rsidR="002403DB" w:rsidRDefault="002403D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теплоснабжения и горячего водоснабжения для жилых квартир приняты поквартирные газовые настенные двухконтурные котлы с закрытой камерой сгорания.</w:t>
      </w:r>
    </w:p>
    <w:p w:rsidR="002403DB" w:rsidRDefault="002403D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проекте предусмотрена приточно-вытяжная вентиляция с естественным побуждением.</w:t>
      </w:r>
    </w:p>
    <w:p w:rsidR="002403DB" w:rsidRDefault="002403DB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соответствии с техническими условиями подключения жилых домов выполнено от сущест</w:t>
      </w:r>
      <w:r w:rsidR="00F3530A">
        <w:rPr>
          <w:rFonts w:cs="Arial"/>
          <w:sz w:val="22"/>
          <w:szCs w:val="22"/>
        </w:rPr>
        <w:t xml:space="preserve">вующего подземного газопровода </w:t>
      </w:r>
      <w:r>
        <w:rPr>
          <w:rFonts w:cs="Arial"/>
          <w:sz w:val="22"/>
          <w:szCs w:val="22"/>
        </w:rPr>
        <w:t xml:space="preserve">высокого давления, </w:t>
      </w:r>
      <w:proofErr w:type="gramStart"/>
      <w:r>
        <w:rPr>
          <w:rFonts w:cs="Arial"/>
          <w:sz w:val="22"/>
          <w:szCs w:val="22"/>
        </w:rPr>
        <w:t>расположенного  к</w:t>
      </w:r>
      <w:proofErr w:type="gramEnd"/>
      <w:r>
        <w:rPr>
          <w:rFonts w:cs="Arial"/>
          <w:sz w:val="22"/>
          <w:szCs w:val="22"/>
        </w:rPr>
        <w:t xml:space="preserve"> котельной Окского </w:t>
      </w:r>
      <w:proofErr w:type="spellStart"/>
      <w:r>
        <w:rPr>
          <w:rFonts w:cs="Arial"/>
          <w:sz w:val="22"/>
          <w:szCs w:val="22"/>
        </w:rPr>
        <w:t>водоразбора</w:t>
      </w:r>
      <w:proofErr w:type="spellEnd"/>
      <w:r>
        <w:rPr>
          <w:rFonts w:cs="Arial"/>
          <w:sz w:val="22"/>
          <w:szCs w:val="22"/>
        </w:rPr>
        <w:t xml:space="preserve"> в </w:t>
      </w:r>
      <w:proofErr w:type="spellStart"/>
      <w:r>
        <w:rPr>
          <w:rFonts w:cs="Arial"/>
          <w:sz w:val="22"/>
          <w:szCs w:val="22"/>
        </w:rPr>
        <w:t>п.Дядьково</w:t>
      </w:r>
      <w:proofErr w:type="spellEnd"/>
      <w:r>
        <w:rPr>
          <w:rFonts w:cs="Arial"/>
          <w:sz w:val="22"/>
          <w:szCs w:val="22"/>
        </w:rPr>
        <w:t xml:space="preserve">, с врезной в районе </w:t>
      </w:r>
      <w:proofErr w:type="spellStart"/>
      <w:r>
        <w:rPr>
          <w:rFonts w:cs="Arial"/>
          <w:sz w:val="22"/>
          <w:szCs w:val="22"/>
        </w:rPr>
        <w:t>п.Карцево</w:t>
      </w:r>
      <w:proofErr w:type="spellEnd"/>
      <w:r>
        <w:rPr>
          <w:rFonts w:cs="Arial"/>
          <w:sz w:val="22"/>
          <w:szCs w:val="22"/>
        </w:rPr>
        <w:t xml:space="preserve"> с установкой на территории застройки стационарного пункта редуцирования газа.</w:t>
      </w:r>
    </w:p>
    <w:p w:rsidR="00CE6AC9" w:rsidRDefault="00CE6AC9" w:rsidP="00433174">
      <w:pPr>
        <w:jc w:val="both"/>
        <w:rPr>
          <w:rFonts w:cs="Arial"/>
          <w:sz w:val="22"/>
          <w:szCs w:val="22"/>
        </w:rPr>
      </w:pPr>
    </w:p>
    <w:p w:rsidR="00183F06" w:rsidRPr="008E2AB5" w:rsidRDefault="00183F06" w:rsidP="00433174">
      <w:pPr>
        <w:jc w:val="both"/>
        <w:rPr>
          <w:rFonts w:cs="Arial"/>
          <w:b/>
          <w:sz w:val="22"/>
          <w:szCs w:val="22"/>
          <w:u w:val="single"/>
        </w:rPr>
      </w:pPr>
      <w:r w:rsidRPr="008E2AB5">
        <w:rPr>
          <w:rFonts w:cs="Arial"/>
          <w:b/>
          <w:sz w:val="22"/>
          <w:szCs w:val="22"/>
          <w:u w:val="single"/>
        </w:rPr>
        <w:t>Дом №2.</w:t>
      </w:r>
    </w:p>
    <w:p w:rsidR="00183F06" w:rsidRDefault="00183F06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Проектируемый объект капитального строительства – 4-х этажный, 2-х секционный многоквартирный жилой дом. </w:t>
      </w:r>
    </w:p>
    <w:p w:rsidR="00183F06" w:rsidRDefault="00183F06" w:rsidP="00183F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Жилой дом имеет 4 жилых этажа с подвалом и чердаком. Объект капитального строительства «Г» образный в плане с размерами в крайних осях 32,8х36,3 м. Здание жилого дома запроектировано кирпичным. Междуэтажные перекрытия – железобетонные многопустотные плиты. Лестничные марши сборные железобетонные. Стены лестничных клеток – кирпичные. Фундамент здания выполнен в виде монолитной железобетонной плиты. Высота жилых этажей – 2,8 м, высота первого этажа – 2,8 м, высота цокольного этажа – 2,4 м, высота помещений цокольного этажа – 1,96 м.</w:t>
      </w:r>
    </w:p>
    <w:p w:rsidR="00183F06" w:rsidRDefault="00183F06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объекте капитального строительства (многоквартирном жилом доме) запроектировано 44 кварти</w:t>
      </w:r>
      <w:r w:rsidR="00F46276">
        <w:rPr>
          <w:rFonts w:cs="Arial"/>
          <w:sz w:val="22"/>
          <w:szCs w:val="22"/>
        </w:rPr>
        <w:t>ры.</w:t>
      </w:r>
    </w:p>
    <w:p w:rsidR="00183F06" w:rsidRDefault="00183F06" w:rsidP="00183F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каждой квартире предусмотрены жилые комнаты и подсобные помещения (кухня, прихожая, санузел, коридор). </w:t>
      </w:r>
    </w:p>
    <w:p w:rsidR="00F46276" w:rsidRDefault="00F46276" w:rsidP="00183F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 отметке +11,350 метров располагается чердак.</w:t>
      </w:r>
    </w:p>
    <w:p w:rsidR="00F46276" w:rsidRDefault="00F46276" w:rsidP="00183F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Вход в жилую часть дома организован с территории двора через входную группу, с отметки тротуара.</w:t>
      </w:r>
    </w:p>
    <w:p w:rsidR="00433174" w:rsidRDefault="00183F06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цокольном этаже на отметке – 2,400 м, предусмотрено размещение инженерно-технических помещений: во</w:t>
      </w:r>
      <w:r w:rsidR="00937E9D">
        <w:rPr>
          <w:rFonts w:cs="Arial"/>
          <w:sz w:val="22"/>
          <w:szCs w:val="22"/>
        </w:rPr>
        <w:t xml:space="preserve">домерный узел, насосная, </w:t>
      </w:r>
      <w:proofErr w:type="spellStart"/>
      <w:r w:rsidR="00937E9D">
        <w:rPr>
          <w:rFonts w:cs="Arial"/>
          <w:sz w:val="22"/>
          <w:szCs w:val="22"/>
        </w:rPr>
        <w:t>электрощитовая</w:t>
      </w:r>
      <w:proofErr w:type="spellEnd"/>
      <w:r w:rsidR="00937E9D">
        <w:rPr>
          <w:rFonts w:cs="Arial"/>
          <w:sz w:val="22"/>
          <w:szCs w:val="22"/>
        </w:rPr>
        <w:t xml:space="preserve">, комната уборочного инвентаря для уборки </w:t>
      </w:r>
      <w:proofErr w:type="spellStart"/>
      <w:r w:rsidR="00937E9D">
        <w:rPr>
          <w:rFonts w:cs="Arial"/>
          <w:sz w:val="22"/>
          <w:szCs w:val="22"/>
        </w:rPr>
        <w:t>внеквартирных</w:t>
      </w:r>
      <w:proofErr w:type="spellEnd"/>
      <w:r w:rsidR="00937E9D">
        <w:rPr>
          <w:rFonts w:cs="Arial"/>
          <w:sz w:val="22"/>
          <w:szCs w:val="22"/>
        </w:rPr>
        <w:t xml:space="preserve"> помещений жилого дома. </w:t>
      </w:r>
      <w:r w:rsidR="00F46276">
        <w:rPr>
          <w:rFonts w:cs="Arial"/>
          <w:sz w:val="22"/>
          <w:szCs w:val="22"/>
        </w:rPr>
        <w:t>Цокольный этаж имеет не менее обособленных выходов наружу.</w:t>
      </w:r>
    </w:p>
    <w:p w:rsidR="00F46276" w:rsidRDefault="00F46276" w:rsidP="00433174">
      <w:pPr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 расположена не под жилыми комнатами и не под помещениями с мокрыми процессами (ванными, санузлами и др.) Насосные установки, непосредственно под жилыми квартирами не располагаются.</w:t>
      </w:r>
    </w:p>
    <w:p w:rsidR="00F46276" w:rsidRDefault="00F46276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Каждая из квартир обеспечена эвакуационным выходом на лестничную клетку, через тамбур первого этажа непосредственно наружу.</w:t>
      </w:r>
    </w:p>
    <w:p w:rsidR="00F46276" w:rsidRPr="00183F06" w:rsidRDefault="00F46276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многоквартирном жилом доме установка лифтов не предусматривается.</w:t>
      </w:r>
    </w:p>
    <w:p w:rsidR="00183F06" w:rsidRPr="008E2AB5" w:rsidRDefault="008E2AB5" w:rsidP="00433174">
      <w:pPr>
        <w:jc w:val="both"/>
        <w:rPr>
          <w:rFonts w:cs="Arial"/>
          <w:sz w:val="22"/>
          <w:szCs w:val="22"/>
        </w:rPr>
      </w:pPr>
      <w:r w:rsidRPr="008E2AB5">
        <w:rPr>
          <w:rFonts w:cs="Arial"/>
          <w:sz w:val="22"/>
          <w:szCs w:val="22"/>
        </w:rPr>
        <w:t>Кровля здания двухскатная, неэксплуатируемая</w:t>
      </w:r>
      <w:r>
        <w:rPr>
          <w:rFonts w:cs="Arial"/>
          <w:sz w:val="22"/>
          <w:szCs w:val="22"/>
        </w:rPr>
        <w:t>, с наружным организованным водостоком.</w:t>
      </w:r>
      <w:r w:rsidR="00991784">
        <w:rPr>
          <w:rFonts w:cs="Arial"/>
          <w:sz w:val="22"/>
          <w:szCs w:val="22"/>
        </w:rPr>
        <w:t xml:space="preserve"> Выход на кровлю организован через чердак.</w:t>
      </w:r>
    </w:p>
    <w:p w:rsidR="008E2AB5" w:rsidRDefault="008E2AB5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Наружные стены выполнены из силик</w:t>
      </w:r>
      <w:r w:rsidR="00991784">
        <w:rPr>
          <w:rFonts w:cs="Arial"/>
          <w:sz w:val="22"/>
          <w:szCs w:val="22"/>
        </w:rPr>
        <w:t xml:space="preserve">атного кирпича </w:t>
      </w:r>
      <w:r>
        <w:rPr>
          <w:rFonts w:cs="Arial"/>
          <w:sz w:val="22"/>
          <w:szCs w:val="22"/>
        </w:rPr>
        <w:t xml:space="preserve">с наружным утеплением </w:t>
      </w:r>
      <w:proofErr w:type="spellStart"/>
      <w:r>
        <w:rPr>
          <w:rFonts w:cs="Arial"/>
          <w:sz w:val="22"/>
          <w:szCs w:val="22"/>
        </w:rPr>
        <w:t>минералова</w:t>
      </w:r>
      <w:r w:rsidR="00991784">
        <w:rPr>
          <w:rFonts w:cs="Arial"/>
          <w:sz w:val="22"/>
          <w:szCs w:val="22"/>
        </w:rPr>
        <w:t>тным</w:t>
      </w:r>
      <w:proofErr w:type="spellEnd"/>
      <w:r w:rsidR="00991784">
        <w:rPr>
          <w:rFonts w:cs="Arial"/>
          <w:sz w:val="22"/>
          <w:szCs w:val="22"/>
        </w:rPr>
        <w:t xml:space="preserve"> утеплителем </w:t>
      </w:r>
      <w:r>
        <w:rPr>
          <w:rFonts w:cs="Arial"/>
          <w:sz w:val="22"/>
          <w:szCs w:val="22"/>
        </w:rPr>
        <w:t>и наружным штукатурным слоем. Кладка цокольной части стен – из керамического полнотелого кирпича.</w:t>
      </w:r>
    </w:p>
    <w:p w:rsidR="004B40DA" w:rsidRDefault="008E2AB5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Фасады жилого дома выполняются из тонкослойной штукатурки по утеплителю с последующей окраской фасадными атмосферостойкими красками. </w:t>
      </w:r>
    </w:p>
    <w:p w:rsidR="008E2AB5" w:rsidRDefault="008E2AB5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Межкомнатные перегородки – силикатные </w:t>
      </w:r>
      <w:proofErr w:type="spellStart"/>
      <w:r>
        <w:rPr>
          <w:rFonts w:cs="Arial"/>
          <w:sz w:val="22"/>
          <w:szCs w:val="22"/>
        </w:rPr>
        <w:t>пазог</w:t>
      </w:r>
      <w:r w:rsidR="00991784">
        <w:rPr>
          <w:rFonts w:cs="Arial"/>
          <w:sz w:val="22"/>
          <w:szCs w:val="22"/>
        </w:rPr>
        <w:t>ребневые</w:t>
      </w:r>
      <w:proofErr w:type="spellEnd"/>
      <w:r w:rsidR="00991784">
        <w:rPr>
          <w:rFonts w:cs="Arial"/>
          <w:sz w:val="22"/>
          <w:szCs w:val="22"/>
        </w:rPr>
        <w:t xml:space="preserve"> блоки</w:t>
      </w:r>
      <w:r>
        <w:rPr>
          <w:rFonts w:cs="Arial"/>
          <w:sz w:val="22"/>
          <w:szCs w:val="22"/>
        </w:rPr>
        <w:t xml:space="preserve">, перегородки между санузлом и комнатой одной квартиры – силикатные </w:t>
      </w:r>
      <w:proofErr w:type="spellStart"/>
      <w:r>
        <w:rPr>
          <w:rFonts w:cs="Arial"/>
          <w:sz w:val="22"/>
          <w:szCs w:val="22"/>
        </w:rPr>
        <w:t>пазогребневые</w:t>
      </w:r>
      <w:proofErr w:type="spellEnd"/>
      <w:r>
        <w:rPr>
          <w:rFonts w:cs="Arial"/>
          <w:sz w:val="22"/>
          <w:szCs w:val="22"/>
        </w:rPr>
        <w:t xml:space="preserve"> блоки. Межквартирные перегородки из спаренных силикатных </w:t>
      </w:r>
      <w:proofErr w:type="spellStart"/>
      <w:r>
        <w:rPr>
          <w:rFonts w:cs="Arial"/>
          <w:sz w:val="22"/>
          <w:szCs w:val="22"/>
        </w:rPr>
        <w:t>пазогребневых</w:t>
      </w:r>
      <w:proofErr w:type="spellEnd"/>
      <w:r>
        <w:rPr>
          <w:rFonts w:cs="Arial"/>
          <w:sz w:val="22"/>
          <w:szCs w:val="22"/>
        </w:rPr>
        <w:t xml:space="preserve"> блок</w:t>
      </w:r>
      <w:r w:rsidR="00991784">
        <w:rPr>
          <w:rFonts w:cs="Arial"/>
          <w:sz w:val="22"/>
          <w:szCs w:val="22"/>
        </w:rPr>
        <w:t>ов</w:t>
      </w:r>
      <w:r>
        <w:rPr>
          <w:rFonts w:cs="Arial"/>
          <w:sz w:val="22"/>
          <w:szCs w:val="22"/>
        </w:rPr>
        <w:t>.</w:t>
      </w:r>
    </w:p>
    <w:p w:rsidR="00991784" w:rsidRDefault="00991784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Вход в жилую часть здания оборудован металлической дверью.</w:t>
      </w:r>
    </w:p>
    <w:p w:rsidR="008E2AB5" w:rsidRDefault="008E2AB5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Оконные блоки из ПВХ профи</w:t>
      </w:r>
      <w:r w:rsidR="00903E3B">
        <w:rPr>
          <w:rFonts w:cs="Arial"/>
          <w:sz w:val="22"/>
          <w:szCs w:val="22"/>
        </w:rPr>
        <w:t>лей</w:t>
      </w:r>
      <w:r>
        <w:rPr>
          <w:rFonts w:cs="Arial"/>
          <w:sz w:val="22"/>
          <w:szCs w:val="22"/>
        </w:rPr>
        <w:t>.</w:t>
      </w:r>
    </w:p>
    <w:p w:rsidR="008E2AB5" w:rsidRDefault="008E2AB5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Жилые комнаты, кухни, лестничные клетки имеют естественное освещение.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источником электроснабжения является проектируемая блочная трансформаторная подстанция ТП-10/0,4 </w:t>
      </w:r>
      <w:proofErr w:type="spellStart"/>
      <w:r>
        <w:rPr>
          <w:rFonts w:cs="Arial"/>
          <w:sz w:val="22"/>
          <w:szCs w:val="22"/>
        </w:rPr>
        <w:t>кВ.</w:t>
      </w:r>
      <w:proofErr w:type="spellEnd"/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водоснабжения комплекса жилых домов жилой застройки является водопровод, идущий с Окской очистной водопроводной станции. Горячее водоснабжение предусматривается от поквартирных котлов, установленных на кухне в каждой квартире. На ответвлении холодного водопровода в каждую квартиру предусматривается установка шарового крана, фильтра и счетчика.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теплоснабжения и горячего водоснабжения для жилых квартир приняты поквартирные газовые настенные двухконтурные котлы с закрытой камерой сгорания.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проекте предусмотрена приточно-вытяжная вентиляция с естественным побуждением.</w:t>
      </w:r>
    </w:p>
    <w:p w:rsidR="00F3530A" w:rsidRDefault="00F3530A" w:rsidP="008E2AB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подключения жилых домов выполнено от существующего подземного газопровода высокого давления, </w:t>
      </w:r>
      <w:proofErr w:type="gramStart"/>
      <w:r>
        <w:rPr>
          <w:rFonts w:cs="Arial"/>
          <w:sz w:val="22"/>
          <w:szCs w:val="22"/>
        </w:rPr>
        <w:t>расположенного  к</w:t>
      </w:r>
      <w:proofErr w:type="gramEnd"/>
      <w:r>
        <w:rPr>
          <w:rFonts w:cs="Arial"/>
          <w:sz w:val="22"/>
          <w:szCs w:val="22"/>
        </w:rPr>
        <w:t xml:space="preserve"> котельной Окского </w:t>
      </w:r>
      <w:proofErr w:type="spellStart"/>
      <w:r>
        <w:rPr>
          <w:rFonts w:cs="Arial"/>
          <w:sz w:val="22"/>
          <w:szCs w:val="22"/>
        </w:rPr>
        <w:t>водоразбора</w:t>
      </w:r>
      <w:proofErr w:type="spellEnd"/>
      <w:r>
        <w:rPr>
          <w:rFonts w:cs="Arial"/>
          <w:sz w:val="22"/>
          <w:szCs w:val="22"/>
        </w:rPr>
        <w:t xml:space="preserve"> в </w:t>
      </w:r>
      <w:proofErr w:type="spellStart"/>
      <w:r>
        <w:rPr>
          <w:rFonts w:cs="Arial"/>
          <w:sz w:val="22"/>
          <w:szCs w:val="22"/>
        </w:rPr>
        <w:t>п.Дядьково</w:t>
      </w:r>
      <w:proofErr w:type="spellEnd"/>
      <w:r>
        <w:rPr>
          <w:rFonts w:cs="Arial"/>
          <w:sz w:val="22"/>
          <w:szCs w:val="22"/>
        </w:rPr>
        <w:t xml:space="preserve">, с врезной в районе </w:t>
      </w:r>
      <w:proofErr w:type="spellStart"/>
      <w:r>
        <w:rPr>
          <w:rFonts w:cs="Arial"/>
          <w:sz w:val="22"/>
          <w:szCs w:val="22"/>
        </w:rPr>
        <w:t>п.Карцево</w:t>
      </w:r>
      <w:proofErr w:type="spellEnd"/>
      <w:r>
        <w:rPr>
          <w:rFonts w:cs="Arial"/>
          <w:sz w:val="22"/>
          <w:szCs w:val="22"/>
        </w:rPr>
        <w:t xml:space="preserve"> с установкой на территории застройки стационарного пункта редуцирования газа.</w:t>
      </w:r>
    </w:p>
    <w:p w:rsidR="00875128" w:rsidRDefault="00875128" w:rsidP="00433174">
      <w:pPr>
        <w:jc w:val="both"/>
        <w:rPr>
          <w:rFonts w:cs="Arial"/>
          <w:b/>
          <w:sz w:val="22"/>
          <w:szCs w:val="22"/>
          <w:u w:val="single"/>
        </w:rPr>
      </w:pPr>
    </w:p>
    <w:p w:rsidR="008E2AB5" w:rsidRPr="004919AC" w:rsidRDefault="008E2AB5" w:rsidP="00433174">
      <w:pPr>
        <w:jc w:val="both"/>
        <w:rPr>
          <w:rFonts w:cs="Arial"/>
          <w:b/>
          <w:sz w:val="22"/>
          <w:szCs w:val="22"/>
          <w:u w:val="single"/>
        </w:rPr>
      </w:pPr>
      <w:r w:rsidRPr="004919AC">
        <w:rPr>
          <w:rFonts w:cs="Arial"/>
          <w:b/>
          <w:sz w:val="22"/>
          <w:szCs w:val="22"/>
          <w:u w:val="single"/>
        </w:rPr>
        <w:t>Дом №3, №8</w:t>
      </w:r>
    </w:p>
    <w:p w:rsidR="008E2AB5" w:rsidRDefault="008E2AB5" w:rsidP="00433174">
      <w:pPr>
        <w:jc w:val="both"/>
        <w:rPr>
          <w:rFonts w:cs="Arial"/>
          <w:sz w:val="22"/>
          <w:szCs w:val="22"/>
        </w:rPr>
      </w:pPr>
      <w:r w:rsidRPr="008E2AB5">
        <w:rPr>
          <w:rFonts w:cs="Arial"/>
          <w:sz w:val="22"/>
          <w:szCs w:val="22"/>
        </w:rPr>
        <w:t xml:space="preserve">Проектируемый </w:t>
      </w:r>
      <w:r w:rsidR="00A23F21">
        <w:rPr>
          <w:rFonts w:cs="Arial"/>
          <w:sz w:val="22"/>
          <w:szCs w:val="22"/>
        </w:rPr>
        <w:t>объект капитального строительства – 3-х этажный, 2-х секционный многоквартирный жилой дом.</w:t>
      </w:r>
    </w:p>
    <w:p w:rsidR="00A23F21" w:rsidRPr="008E2AB5" w:rsidRDefault="00A23F21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Жилой дом имеет 3 жилых этажа, с подвалом и чердаком. Объект капитального строительства прямоугольный в плане с размерами в крайних осях 40,3х13,8 м. Здание жилого дома запроектировано кирпичным. Междуэтажные перекрытия – железобетонные многопустотные плиты. Лестничные марши сборные железобетонные. Стены лестничных клеток – кирпичные. Фундамент здания выполнен в виде монолитной железобетонной плиты.</w:t>
      </w:r>
    </w:p>
    <w:p w:rsidR="00A23F21" w:rsidRDefault="00A23F21" w:rsidP="00A23F2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Высота жилых этажей – 2,8 м, высота первого этажа – 2,8 м, высота цокольного этажа – 2,4 м, высота помещений цокольного этажа – 1,96 м.</w:t>
      </w:r>
    </w:p>
    <w:p w:rsidR="008E2AB5" w:rsidRDefault="00A23F21" w:rsidP="00433174">
      <w:pPr>
        <w:jc w:val="both"/>
        <w:rPr>
          <w:rFonts w:cs="Arial"/>
          <w:sz w:val="22"/>
          <w:szCs w:val="22"/>
        </w:rPr>
      </w:pPr>
      <w:r w:rsidRPr="00A23F21">
        <w:rPr>
          <w:rFonts w:cs="Arial"/>
          <w:sz w:val="22"/>
          <w:szCs w:val="22"/>
        </w:rPr>
        <w:t>В объекте</w:t>
      </w:r>
      <w:r>
        <w:rPr>
          <w:rFonts w:cs="Arial"/>
          <w:sz w:val="22"/>
          <w:szCs w:val="22"/>
        </w:rPr>
        <w:t xml:space="preserve"> капитального строительства (многоквартирном жилом доме) запроек</w:t>
      </w:r>
      <w:r w:rsidR="00875128">
        <w:rPr>
          <w:rFonts w:cs="Arial"/>
          <w:sz w:val="22"/>
          <w:szCs w:val="22"/>
        </w:rPr>
        <w:t>тировано 22 квартиры</w:t>
      </w:r>
      <w:r>
        <w:rPr>
          <w:rFonts w:cs="Arial"/>
          <w:sz w:val="22"/>
          <w:szCs w:val="22"/>
        </w:rPr>
        <w:t>.</w:t>
      </w:r>
    </w:p>
    <w:p w:rsidR="00785DF9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каждой квартире предусмотрены жилые комнаты и подсобные помещения (кухня, прихожая, санузел, коридор). </w:t>
      </w:r>
    </w:p>
    <w:p w:rsidR="00875128" w:rsidRDefault="00875128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 отметке +8,550 метров располагается чердак.</w:t>
      </w:r>
    </w:p>
    <w:p w:rsidR="00875128" w:rsidRDefault="00875128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Вход в жилую часть дома организован с территории двора через входную группу, с отметки тротуара.</w:t>
      </w:r>
    </w:p>
    <w:p w:rsidR="00785DF9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цокольном этаже на отметке – 2,400 м, предусмотрено размещение инженерно-технических помещений: водомерный узел, насосная, </w:t>
      </w: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, комната уборочного инвентаря для уборки </w:t>
      </w:r>
      <w:proofErr w:type="spellStart"/>
      <w:r>
        <w:rPr>
          <w:rFonts w:cs="Arial"/>
          <w:sz w:val="22"/>
          <w:szCs w:val="22"/>
        </w:rPr>
        <w:t>внеквартирных</w:t>
      </w:r>
      <w:proofErr w:type="spellEnd"/>
      <w:r>
        <w:rPr>
          <w:rFonts w:cs="Arial"/>
          <w:sz w:val="22"/>
          <w:szCs w:val="22"/>
        </w:rPr>
        <w:t xml:space="preserve"> помещений жилого дома. </w:t>
      </w:r>
      <w:r w:rsidR="00875128">
        <w:rPr>
          <w:rFonts w:cs="Arial"/>
          <w:sz w:val="22"/>
          <w:szCs w:val="22"/>
        </w:rPr>
        <w:t>Цокольный этаж имеет не менее двух обособленных выхода наружу.</w:t>
      </w:r>
    </w:p>
    <w:p w:rsidR="00875128" w:rsidRDefault="00875128" w:rsidP="00785DF9">
      <w:pPr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 расположена не под жилыми комнатами и не под мокрыми процессами (ванными, санузлами и др.) Насосные установки, непосредственно под жилыми квартирами не располагаются.</w:t>
      </w:r>
    </w:p>
    <w:p w:rsidR="00875128" w:rsidRDefault="00875128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Каждая из квартир обеспечена эвакуационным выходом на лестничную клетку, через тамбур первого этажа непосредственно наружу.</w:t>
      </w:r>
    </w:p>
    <w:p w:rsidR="00875128" w:rsidRPr="00183F06" w:rsidRDefault="00875128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многоквартирном жилом доме установка лифтов не предусматривается.</w:t>
      </w:r>
    </w:p>
    <w:p w:rsidR="00785DF9" w:rsidRPr="008E2AB5" w:rsidRDefault="00785DF9" w:rsidP="00785DF9">
      <w:pPr>
        <w:jc w:val="both"/>
        <w:rPr>
          <w:rFonts w:cs="Arial"/>
          <w:sz w:val="22"/>
          <w:szCs w:val="22"/>
        </w:rPr>
      </w:pPr>
      <w:r w:rsidRPr="008E2AB5">
        <w:rPr>
          <w:rFonts w:cs="Arial"/>
          <w:sz w:val="22"/>
          <w:szCs w:val="22"/>
        </w:rPr>
        <w:t>Кровля здания двухскатная, неэксплуатируемая</w:t>
      </w:r>
      <w:r>
        <w:rPr>
          <w:rFonts w:cs="Arial"/>
          <w:sz w:val="22"/>
          <w:szCs w:val="22"/>
        </w:rPr>
        <w:t>, с наружным организованным водостоком.</w:t>
      </w:r>
    </w:p>
    <w:p w:rsidR="00785DF9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Наружные стены выполнены из сили</w:t>
      </w:r>
      <w:r w:rsidR="00257023">
        <w:rPr>
          <w:rFonts w:cs="Arial"/>
          <w:sz w:val="22"/>
          <w:szCs w:val="22"/>
        </w:rPr>
        <w:t>катного кирпича</w:t>
      </w:r>
      <w:r>
        <w:rPr>
          <w:rFonts w:cs="Arial"/>
          <w:sz w:val="22"/>
          <w:szCs w:val="22"/>
        </w:rPr>
        <w:t xml:space="preserve"> с наружным утеплением </w:t>
      </w:r>
      <w:proofErr w:type="spellStart"/>
      <w:r>
        <w:rPr>
          <w:rFonts w:cs="Arial"/>
          <w:sz w:val="22"/>
          <w:szCs w:val="22"/>
        </w:rPr>
        <w:t>минераловатным</w:t>
      </w:r>
      <w:proofErr w:type="spellEnd"/>
      <w:r>
        <w:rPr>
          <w:rFonts w:cs="Arial"/>
          <w:sz w:val="22"/>
          <w:szCs w:val="22"/>
        </w:rPr>
        <w:t xml:space="preserve"> у</w:t>
      </w:r>
      <w:r w:rsidR="00257023">
        <w:rPr>
          <w:rFonts w:cs="Arial"/>
          <w:sz w:val="22"/>
          <w:szCs w:val="22"/>
        </w:rPr>
        <w:t>теплителем</w:t>
      </w:r>
      <w:r>
        <w:rPr>
          <w:rFonts w:cs="Arial"/>
          <w:sz w:val="22"/>
          <w:szCs w:val="22"/>
        </w:rPr>
        <w:t xml:space="preserve"> и наружным штукатурным слоем. Кладка цокольной части стен – из керамического полнотелого кирпича.</w:t>
      </w:r>
    </w:p>
    <w:p w:rsidR="004B40DA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Фасады жилого дома выполняются из тонкослойной штукатурки по утеплителю с последующей окраской фасадными атмосферостойкими красками. </w:t>
      </w:r>
    </w:p>
    <w:p w:rsidR="00785DF9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Межкомнатные перегородки – силикатные </w:t>
      </w:r>
      <w:proofErr w:type="spellStart"/>
      <w:r>
        <w:rPr>
          <w:rFonts w:cs="Arial"/>
          <w:sz w:val="22"/>
          <w:szCs w:val="22"/>
        </w:rPr>
        <w:t>пазог</w:t>
      </w:r>
      <w:r w:rsidR="00257023">
        <w:rPr>
          <w:rFonts w:cs="Arial"/>
          <w:sz w:val="22"/>
          <w:szCs w:val="22"/>
        </w:rPr>
        <w:t>ребневые</w:t>
      </w:r>
      <w:proofErr w:type="spellEnd"/>
      <w:r w:rsidR="00257023">
        <w:rPr>
          <w:rFonts w:cs="Arial"/>
          <w:sz w:val="22"/>
          <w:szCs w:val="22"/>
        </w:rPr>
        <w:t xml:space="preserve"> блоки</w:t>
      </w:r>
      <w:r>
        <w:rPr>
          <w:rFonts w:cs="Arial"/>
          <w:sz w:val="22"/>
          <w:szCs w:val="22"/>
        </w:rPr>
        <w:t xml:space="preserve">, перегородки между санузлом и комнатой одной квартиры – силикатные </w:t>
      </w:r>
      <w:proofErr w:type="spellStart"/>
      <w:r>
        <w:rPr>
          <w:rFonts w:cs="Arial"/>
          <w:sz w:val="22"/>
          <w:szCs w:val="22"/>
        </w:rPr>
        <w:t>пазогребневые</w:t>
      </w:r>
      <w:proofErr w:type="spellEnd"/>
      <w:r>
        <w:rPr>
          <w:rFonts w:cs="Arial"/>
          <w:sz w:val="22"/>
          <w:szCs w:val="22"/>
        </w:rPr>
        <w:t xml:space="preserve"> блоки. Межквартирные перегородки из спаренных силикатных </w:t>
      </w:r>
      <w:proofErr w:type="spellStart"/>
      <w:r>
        <w:rPr>
          <w:rFonts w:cs="Arial"/>
          <w:sz w:val="22"/>
          <w:szCs w:val="22"/>
        </w:rPr>
        <w:t>пазо</w:t>
      </w:r>
      <w:r w:rsidR="00257023">
        <w:rPr>
          <w:rFonts w:cs="Arial"/>
          <w:sz w:val="22"/>
          <w:szCs w:val="22"/>
        </w:rPr>
        <w:t>гребневых</w:t>
      </w:r>
      <w:proofErr w:type="spellEnd"/>
      <w:r w:rsidR="00257023">
        <w:rPr>
          <w:rFonts w:cs="Arial"/>
          <w:sz w:val="22"/>
          <w:szCs w:val="22"/>
        </w:rPr>
        <w:t xml:space="preserve"> блоков</w:t>
      </w:r>
      <w:r>
        <w:rPr>
          <w:rFonts w:cs="Arial"/>
          <w:sz w:val="22"/>
          <w:szCs w:val="22"/>
        </w:rPr>
        <w:t>.</w:t>
      </w:r>
    </w:p>
    <w:p w:rsidR="00785DF9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Оконные блоки из ПВХ профи</w:t>
      </w:r>
      <w:r w:rsidR="00903E3B">
        <w:rPr>
          <w:rFonts w:cs="Arial"/>
          <w:sz w:val="22"/>
          <w:szCs w:val="22"/>
        </w:rPr>
        <w:t>лей</w:t>
      </w:r>
      <w:r>
        <w:rPr>
          <w:rFonts w:cs="Arial"/>
          <w:sz w:val="22"/>
          <w:szCs w:val="22"/>
        </w:rPr>
        <w:t>.</w:t>
      </w:r>
    </w:p>
    <w:p w:rsidR="00875128" w:rsidRDefault="00875128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Вход в жилую часть здания оборудован металлической дверью.</w:t>
      </w:r>
    </w:p>
    <w:p w:rsidR="00785DF9" w:rsidRDefault="00785DF9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Жилые комнаты, кухни, лестничные клетки имеют естественное освещение.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источником электроснабжения является проектируемая блочная трансформаторная подстанция ТП-10/0,4 </w:t>
      </w:r>
      <w:proofErr w:type="spellStart"/>
      <w:r>
        <w:rPr>
          <w:rFonts w:cs="Arial"/>
          <w:sz w:val="22"/>
          <w:szCs w:val="22"/>
        </w:rPr>
        <w:t>кВ.</w:t>
      </w:r>
      <w:proofErr w:type="spellEnd"/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водоснабжения комплекса жилых домов жилой застройки является водопровод, идущий с Окской очистной водопроводной станции. Горячее водоснабжение предусматривается от поквартирных котлов, установленных на кухне в каждой квартире. На ответвлении холодного водопровода в каждую квартиру предусматривается установка шарового крана, фильтра и счетчика.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теплоснабжения и горячего водоснабжения для жилых квартир приняты поквартирные газовые настенные двухконтурные котлы с закрытой камерой сгорания.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проекте предусмотрена приточно-вытяжная вентиляция с естественным побуждением.</w:t>
      </w:r>
    </w:p>
    <w:p w:rsidR="00F3530A" w:rsidRDefault="00F3530A" w:rsidP="00785DF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подключения жилых домов выполнено от существующего подземного газопровода высокого давления, </w:t>
      </w:r>
      <w:proofErr w:type="gramStart"/>
      <w:r>
        <w:rPr>
          <w:rFonts w:cs="Arial"/>
          <w:sz w:val="22"/>
          <w:szCs w:val="22"/>
        </w:rPr>
        <w:t>расположенного  к</w:t>
      </w:r>
      <w:proofErr w:type="gramEnd"/>
      <w:r>
        <w:rPr>
          <w:rFonts w:cs="Arial"/>
          <w:sz w:val="22"/>
          <w:szCs w:val="22"/>
        </w:rPr>
        <w:t xml:space="preserve"> котельной Окского </w:t>
      </w:r>
      <w:proofErr w:type="spellStart"/>
      <w:r>
        <w:rPr>
          <w:rFonts w:cs="Arial"/>
          <w:sz w:val="22"/>
          <w:szCs w:val="22"/>
        </w:rPr>
        <w:t>водоразбора</w:t>
      </w:r>
      <w:proofErr w:type="spellEnd"/>
      <w:r>
        <w:rPr>
          <w:rFonts w:cs="Arial"/>
          <w:sz w:val="22"/>
          <w:szCs w:val="22"/>
        </w:rPr>
        <w:t xml:space="preserve"> в </w:t>
      </w:r>
      <w:proofErr w:type="spellStart"/>
      <w:r>
        <w:rPr>
          <w:rFonts w:cs="Arial"/>
          <w:sz w:val="22"/>
          <w:szCs w:val="22"/>
        </w:rPr>
        <w:t>п.Дядьково</w:t>
      </w:r>
      <w:proofErr w:type="spellEnd"/>
      <w:r>
        <w:rPr>
          <w:rFonts w:cs="Arial"/>
          <w:sz w:val="22"/>
          <w:szCs w:val="22"/>
        </w:rPr>
        <w:t xml:space="preserve">, с врезной в районе </w:t>
      </w:r>
      <w:proofErr w:type="spellStart"/>
      <w:r>
        <w:rPr>
          <w:rFonts w:cs="Arial"/>
          <w:sz w:val="22"/>
          <w:szCs w:val="22"/>
        </w:rPr>
        <w:t>п.Карцево</w:t>
      </w:r>
      <w:proofErr w:type="spellEnd"/>
      <w:r>
        <w:rPr>
          <w:rFonts w:cs="Arial"/>
          <w:sz w:val="22"/>
          <w:szCs w:val="22"/>
        </w:rPr>
        <w:t xml:space="preserve"> с установкой на территории застройки стационарного пункта редуцирования газа.</w:t>
      </w:r>
    </w:p>
    <w:p w:rsidR="00CE6AC9" w:rsidRDefault="00CE6AC9" w:rsidP="00785DF9">
      <w:pPr>
        <w:jc w:val="both"/>
        <w:rPr>
          <w:rFonts w:cs="Arial"/>
          <w:sz w:val="22"/>
          <w:szCs w:val="22"/>
        </w:rPr>
      </w:pPr>
    </w:p>
    <w:p w:rsidR="00A23F21" w:rsidRPr="004919AC" w:rsidRDefault="004919AC" w:rsidP="00433174">
      <w:pPr>
        <w:jc w:val="both"/>
        <w:rPr>
          <w:rFonts w:cs="Arial"/>
          <w:b/>
          <w:sz w:val="22"/>
          <w:szCs w:val="22"/>
          <w:u w:val="single"/>
        </w:rPr>
      </w:pPr>
      <w:r w:rsidRPr="004919AC">
        <w:rPr>
          <w:rFonts w:cs="Arial"/>
          <w:b/>
          <w:sz w:val="22"/>
          <w:szCs w:val="22"/>
          <w:u w:val="single"/>
        </w:rPr>
        <w:t>Дом №6, №7</w:t>
      </w:r>
    </w:p>
    <w:p w:rsidR="00A23F21" w:rsidRPr="004919AC" w:rsidRDefault="004919AC" w:rsidP="00433174">
      <w:pPr>
        <w:jc w:val="both"/>
        <w:rPr>
          <w:rFonts w:cs="Arial"/>
          <w:sz w:val="22"/>
          <w:szCs w:val="22"/>
        </w:rPr>
      </w:pPr>
      <w:r w:rsidRPr="004919AC">
        <w:rPr>
          <w:rFonts w:cs="Arial"/>
          <w:sz w:val="22"/>
          <w:szCs w:val="22"/>
        </w:rPr>
        <w:t>Проектируемый</w:t>
      </w:r>
      <w:r>
        <w:rPr>
          <w:rFonts w:cs="Arial"/>
          <w:sz w:val="22"/>
          <w:szCs w:val="22"/>
        </w:rPr>
        <w:t xml:space="preserve"> объект капитального строительства – 4-х этажный, 2-х секционный многоквартирный жилой дом. Жилой дом имеет 4 жилых этажа, с подвалом и чердаком. Объект капитального строительства «Г» образный в плане с размерами в крайних осях 32,8х35,10 м. Здание жилого дома запроектировано кирпичным.</w:t>
      </w:r>
    </w:p>
    <w:p w:rsidR="004919AC" w:rsidRPr="008E2AB5" w:rsidRDefault="004919AC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Междуэтажные перекрытия – железобетонные многопустотные плиты. Лестничные марши сборные железобетонные. Стены лестничных клеток – кирпичные. Фундамент здания выполнен в виде монолитной железобетонной плиты.</w:t>
      </w:r>
    </w:p>
    <w:p w:rsidR="004919AC" w:rsidRDefault="004919AC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Высота жилых этажей – 2,8 м, высота первого этажа – 2,8 м, высота цокольного этажа – 2,4 м, высота помещений цокольного этажа – 1,96 м.</w:t>
      </w:r>
    </w:p>
    <w:p w:rsidR="004919AC" w:rsidRPr="004919AC" w:rsidRDefault="004919AC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объекте капитального строительства (многоквартирном жилом до</w:t>
      </w:r>
      <w:r w:rsidR="00257023">
        <w:rPr>
          <w:rFonts w:cs="Arial"/>
          <w:sz w:val="22"/>
          <w:szCs w:val="22"/>
        </w:rPr>
        <w:t>ме) запроектировано 43 квартиры.</w:t>
      </w:r>
    </w:p>
    <w:p w:rsidR="00257023" w:rsidRDefault="004919AC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каждой квартире предусмотрены жилые комнаты и подсобные помещения (кухня, прихожая, санузел, коридор).</w:t>
      </w:r>
    </w:p>
    <w:p w:rsidR="00257023" w:rsidRDefault="00257023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 отметке +11,350 метров располагается чердак.</w:t>
      </w:r>
    </w:p>
    <w:p w:rsidR="004919AC" w:rsidRDefault="00257023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Вход в жилую часть дома организован с территории двора через входную группу, с отметки тротуара.</w:t>
      </w:r>
      <w:r w:rsidR="004919AC">
        <w:rPr>
          <w:rFonts w:cs="Arial"/>
          <w:sz w:val="22"/>
          <w:szCs w:val="22"/>
        </w:rPr>
        <w:t xml:space="preserve"> </w:t>
      </w:r>
    </w:p>
    <w:p w:rsidR="004919AC" w:rsidRDefault="004919AC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цокольном этаже на отметке – 2,400 м, предусмотрено размещение инженерно-технических помещений: водомерный узел, насосная, </w:t>
      </w: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, комната уборочного инвентаря для уборки </w:t>
      </w:r>
      <w:proofErr w:type="spellStart"/>
      <w:r>
        <w:rPr>
          <w:rFonts w:cs="Arial"/>
          <w:sz w:val="22"/>
          <w:szCs w:val="22"/>
        </w:rPr>
        <w:t>внеквартирных</w:t>
      </w:r>
      <w:proofErr w:type="spellEnd"/>
      <w:r>
        <w:rPr>
          <w:rFonts w:cs="Arial"/>
          <w:sz w:val="22"/>
          <w:szCs w:val="22"/>
        </w:rPr>
        <w:t xml:space="preserve"> помещений жилого дома. </w:t>
      </w:r>
      <w:r w:rsidR="00257023">
        <w:rPr>
          <w:rFonts w:cs="Arial"/>
          <w:sz w:val="22"/>
          <w:szCs w:val="22"/>
        </w:rPr>
        <w:t>Цокольный этаж имеет не менее двух обособленных выходов наружу.</w:t>
      </w:r>
    </w:p>
    <w:p w:rsidR="00257023" w:rsidRDefault="00257023" w:rsidP="004919AC">
      <w:pPr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Электрощитовая</w:t>
      </w:r>
      <w:proofErr w:type="spellEnd"/>
      <w:r>
        <w:rPr>
          <w:rFonts w:cs="Arial"/>
          <w:sz w:val="22"/>
          <w:szCs w:val="22"/>
        </w:rPr>
        <w:t xml:space="preserve"> расположена не под жилыми комнатами и не под помещениями с мокрыми процессами (ванными, санузлами и др.) Насосные установки, непосредственно под жилыми квартирами не располагаются.</w:t>
      </w:r>
    </w:p>
    <w:p w:rsidR="00257023" w:rsidRDefault="00257023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Каждая из квартир обеспечена эвакуационным выходом на лестничную клетку, через тамбур первого этажа непосредственно наружу.</w:t>
      </w:r>
    </w:p>
    <w:p w:rsidR="00257023" w:rsidRPr="00183F06" w:rsidRDefault="00257023" w:rsidP="004919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многоквартирном жилом доме установка лифтов не предусматривается.</w:t>
      </w:r>
    </w:p>
    <w:p w:rsidR="004919AC" w:rsidRPr="008E2AB5" w:rsidRDefault="004919AC" w:rsidP="004919AC">
      <w:pPr>
        <w:jc w:val="both"/>
        <w:rPr>
          <w:rFonts w:cs="Arial"/>
          <w:sz w:val="22"/>
          <w:szCs w:val="22"/>
        </w:rPr>
      </w:pPr>
      <w:r w:rsidRPr="008E2AB5">
        <w:rPr>
          <w:rFonts w:cs="Arial"/>
          <w:sz w:val="22"/>
          <w:szCs w:val="22"/>
        </w:rPr>
        <w:t>Кровля здания двухскатная, неэксплуатируемая</w:t>
      </w:r>
      <w:r>
        <w:rPr>
          <w:rFonts w:cs="Arial"/>
          <w:sz w:val="22"/>
          <w:szCs w:val="22"/>
        </w:rPr>
        <w:t>, с наружным организованным водостоком.</w:t>
      </w:r>
      <w:r w:rsidR="006B1119">
        <w:rPr>
          <w:rFonts w:cs="Arial"/>
          <w:sz w:val="22"/>
          <w:szCs w:val="22"/>
        </w:rPr>
        <w:t xml:space="preserve"> Выход на кровлю организован через чердак.</w:t>
      </w:r>
    </w:p>
    <w:p w:rsidR="005F79C5" w:rsidRDefault="005F79C5" w:rsidP="005F79C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Наружные стены выполнены из сили</w:t>
      </w:r>
      <w:r w:rsidR="006B1119">
        <w:rPr>
          <w:rFonts w:cs="Arial"/>
          <w:sz w:val="22"/>
          <w:szCs w:val="22"/>
        </w:rPr>
        <w:t>катного кирпича</w:t>
      </w:r>
      <w:r>
        <w:rPr>
          <w:rFonts w:cs="Arial"/>
          <w:sz w:val="22"/>
          <w:szCs w:val="22"/>
        </w:rPr>
        <w:t xml:space="preserve"> с наружным утеплением </w:t>
      </w:r>
      <w:proofErr w:type="spellStart"/>
      <w:r>
        <w:rPr>
          <w:rFonts w:cs="Arial"/>
          <w:sz w:val="22"/>
          <w:szCs w:val="22"/>
        </w:rPr>
        <w:t>минераловат</w:t>
      </w:r>
      <w:r w:rsidR="006B1119">
        <w:rPr>
          <w:rFonts w:cs="Arial"/>
          <w:sz w:val="22"/>
          <w:szCs w:val="22"/>
        </w:rPr>
        <w:t>ным</w:t>
      </w:r>
      <w:proofErr w:type="spellEnd"/>
      <w:r w:rsidR="006B1119">
        <w:rPr>
          <w:rFonts w:cs="Arial"/>
          <w:sz w:val="22"/>
          <w:szCs w:val="22"/>
        </w:rPr>
        <w:t xml:space="preserve"> утеплителем </w:t>
      </w:r>
      <w:r>
        <w:rPr>
          <w:rFonts w:cs="Arial"/>
          <w:sz w:val="22"/>
          <w:szCs w:val="22"/>
        </w:rPr>
        <w:t>и наружным штукатурным слоем. Кладка цокольной части стен – из керамического полнотелого кирпича.</w:t>
      </w:r>
    </w:p>
    <w:p w:rsidR="004B40DA" w:rsidRDefault="005F79C5" w:rsidP="005F79C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Фасады жилого дома выполняются из тонкослойной штукатурки по утеплителю с последующей окраской фасадными атмосферостойкими красками. </w:t>
      </w:r>
    </w:p>
    <w:p w:rsidR="005F79C5" w:rsidRDefault="005F79C5" w:rsidP="005F79C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Межкомнатные перегородки – силикатные </w:t>
      </w:r>
      <w:proofErr w:type="spellStart"/>
      <w:r>
        <w:rPr>
          <w:rFonts w:cs="Arial"/>
          <w:sz w:val="22"/>
          <w:szCs w:val="22"/>
        </w:rPr>
        <w:t>пазог</w:t>
      </w:r>
      <w:r w:rsidR="006B1119">
        <w:rPr>
          <w:rFonts w:cs="Arial"/>
          <w:sz w:val="22"/>
          <w:szCs w:val="22"/>
        </w:rPr>
        <w:t>ребневые</w:t>
      </w:r>
      <w:proofErr w:type="spellEnd"/>
      <w:r w:rsidR="006B1119">
        <w:rPr>
          <w:rFonts w:cs="Arial"/>
          <w:sz w:val="22"/>
          <w:szCs w:val="22"/>
        </w:rPr>
        <w:t xml:space="preserve"> блоки</w:t>
      </w:r>
      <w:r>
        <w:rPr>
          <w:rFonts w:cs="Arial"/>
          <w:sz w:val="22"/>
          <w:szCs w:val="22"/>
        </w:rPr>
        <w:t xml:space="preserve">, перегородки между санузлом и комнатой одной квартиры – силикатные </w:t>
      </w:r>
      <w:proofErr w:type="spellStart"/>
      <w:r>
        <w:rPr>
          <w:rFonts w:cs="Arial"/>
          <w:sz w:val="22"/>
          <w:szCs w:val="22"/>
        </w:rPr>
        <w:t>пазогребневые</w:t>
      </w:r>
      <w:proofErr w:type="spellEnd"/>
      <w:r>
        <w:rPr>
          <w:rFonts w:cs="Arial"/>
          <w:sz w:val="22"/>
          <w:szCs w:val="22"/>
        </w:rPr>
        <w:t xml:space="preserve"> блоки. Межквартирные перегородки из спаренных силикатных </w:t>
      </w:r>
      <w:proofErr w:type="spellStart"/>
      <w:r>
        <w:rPr>
          <w:rFonts w:cs="Arial"/>
          <w:sz w:val="22"/>
          <w:szCs w:val="22"/>
        </w:rPr>
        <w:t>пазо</w:t>
      </w:r>
      <w:r w:rsidR="006B1119">
        <w:rPr>
          <w:rFonts w:cs="Arial"/>
          <w:sz w:val="22"/>
          <w:szCs w:val="22"/>
        </w:rPr>
        <w:t>гребневых</w:t>
      </w:r>
      <w:proofErr w:type="spellEnd"/>
      <w:r w:rsidR="006B1119">
        <w:rPr>
          <w:rFonts w:cs="Arial"/>
          <w:sz w:val="22"/>
          <w:szCs w:val="22"/>
        </w:rPr>
        <w:t xml:space="preserve"> блоков</w:t>
      </w:r>
      <w:r>
        <w:rPr>
          <w:rFonts w:cs="Arial"/>
          <w:sz w:val="22"/>
          <w:szCs w:val="22"/>
        </w:rPr>
        <w:t>.</w:t>
      </w:r>
    </w:p>
    <w:p w:rsidR="006B1119" w:rsidRDefault="006B1119" w:rsidP="005F79C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Вход в жилую часть </w:t>
      </w:r>
      <w:r w:rsidR="00483D10">
        <w:rPr>
          <w:rFonts w:cs="Arial"/>
          <w:sz w:val="22"/>
          <w:szCs w:val="22"/>
        </w:rPr>
        <w:t>здания оборудован металлической дверью.</w:t>
      </w:r>
    </w:p>
    <w:p w:rsidR="005F79C5" w:rsidRDefault="005F79C5" w:rsidP="005F79C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Оконные блоки из ПВХ профи</w:t>
      </w:r>
      <w:r w:rsidR="00903E3B">
        <w:rPr>
          <w:rFonts w:cs="Arial"/>
          <w:sz w:val="22"/>
          <w:szCs w:val="22"/>
        </w:rPr>
        <w:t>лей</w:t>
      </w:r>
      <w:r>
        <w:rPr>
          <w:rFonts w:cs="Arial"/>
          <w:sz w:val="22"/>
          <w:szCs w:val="22"/>
        </w:rPr>
        <w:t>.</w:t>
      </w:r>
    </w:p>
    <w:p w:rsidR="005F79C5" w:rsidRDefault="005F79C5" w:rsidP="005F79C5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Жилые комнаты, кухни, лестничные клетки имеют естественное освещение.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источником электроснабжения является проектируемая блочная трансформаторная подстанция ТП-10/0,4 </w:t>
      </w:r>
      <w:proofErr w:type="spellStart"/>
      <w:r>
        <w:rPr>
          <w:rFonts w:cs="Arial"/>
          <w:sz w:val="22"/>
          <w:szCs w:val="22"/>
        </w:rPr>
        <w:t>кВ.</w:t>
      </w:r>
      <w:proofErr w:type="spellEnd"/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водоснабжения комплекса жилых домов жилой застройки является водопровод, идущий с Окской очистной водопроводной станции. Горячее водоснабжение предусматривается от поквартирных котлов, установленных на кухне в каждой квартире. На ответвлении холодного водопровода в каждую квартиру предусматривается установка шарового крана, фильтра и счетчика.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Источником теплоснабжения и горячего водоснабжения для жилых квартир приняты поквартирные газовые настенные двухконтурные котлы с закрытой камерой сгорания.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проекте предусмотрена приточно-вытяжная вентиляция с естественным побуждением.</w:t>
      </w:r>
    </w:p>
    <w:p w:rsidR="00F3530A" w:rsidRDefault="00F3530A" w:rsidP="00F3530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соответствии с техническими условиями подключения жилых домов выполнено от существующего подземного газопровода высокого давления, </w:t>
      </w:r>
      <w:proofErr w:type="gramStart"/>
      <w:r>
        <w:rPr>
          <w:rFonts w:cs="Arial"/>
          <w:sz w:val="22"/>
          <w:szCs w:val="22"/>
        </w:rPr>
        <w:t>расположенного  к</w:t>
      </w:r>
      <w:proofErr w:type="gramEnd"/>
      <w:r>
        <w:rPr>
          <w:rFonts w:cs="Arial"/>
          <w:sz w:val="22"/>
          <w:szCs w:val="22"/>
        </w:rPr>
        <w:t xml:space="preserve"> котельной Окского </w:t>
      </w:r>
      <w:proofErr w:type="spellStart"/>
      <w:r>
        <w:rPr>
          <w:rFonts w:cs="Arial"/>
          <w:sz w:val="22"/>
          <w:szCs w:val="22"/>
        </w:rPr>
        <w:t>водоразбора</w:t>
      </w:r>
      <w:proofErr w:type="spellEnd"/>
      <w:r>
        <w:rPr>
          <w:rFonts w:cs="Arial"/>
          <w:sz w:val="22"/>
          <w:szCs w:val="22"/>
        </w:rPr>
        <w:t xml:space="preserve"> в </w:t>
      </w:r>
      <w:proofErr w:type="spellStart"/>
      <w:r>
        <w:rPr>
          <w:rFonts w:cs="Arial"/>
          <w:sz w:val="22"/>
          <w:szCs w:val="22"/>
        </w:rPr>
        <w:t>п.Дядьково</w:t>
      </w:r>
      <w:proofErr w:type="spellEnd"/>
      <w:r>
        <w:rPr>
          <w:rFonts w:cs="Arial"/>
          <w:sz w:val="22"/>
          <w:szCs w:val="22"/>
        </w:rPr>
        <w:t xml:space="preserve">, с врезной в районе </w:t>
      </w:r>
      <w:proofErr w:type="spellStart"/>
      <w:r>
        <w:rPr>
          <w:rFonts w:cs="Arial"/>
          <w:sz w:val="22"/>
          <w:szCs w:val="22"/>
        </w:rPr>
        <w:t>п.Карцево</w:t>
      </w:r>
      <w:proofErr w:type="spellEnd"/>
      <w:r>
        <w:rPr>
          <w:rFonts w:cs="Arial"/>
          <w:sz w:val="22"/>
          <w:szCs w:val="22"/>
        </w:rPr>
        <w:t xml:space="preserve"> с установкой на территории застройки стационарного пункта редуцирования газа.</w:t>
      </w:r>
    </w:p>
    <w:p w:rsidR="004919AC" w:rsidRDefault="004919AC" w:rsidP="00433174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Показатели объекта</w:t>
      </w:r>
      <w:r w:rsidR="0082533A">
        <w:rPr>
          <w:rFonts w:cs="Arial"/>
          <w:b/>
          <w:sz w:val="22"/>
          <w:szCs w:val="22"/>
        </w:rPr>
        <w:t xml:space="preserve"> капитального строительства</w:t>
      </w:r>
      <w:r>
        <w:rPr>
          <w:rFonts w:cs="Arial"/>
          <w:b/>
          <w:sz w:val="22"/>
          <w:szCs w:val="22"/>
        </w:rPr>
        <w:t>:</w:t>
      </w:r>
    </w:p>
    <w:p w:rsidR="00433174" w:rsidRPr="0082533A" w:rsidRDefault="005F79C5" w:rsidP="00433174">
      <w:pPr>
        <w:jc w:val="both"/>
        <w:rPr>
          <w:rFonts w:cs="Arial"/>
          <w:sz w:val="22"/>
          <w:szCs w:val="22"/>
          <w:u w:val="single"/>
        </w:rPr>
      </w:pPr>
      <w:r w:rsidRPr="0082533A">
        <w:rPr>
          <w:rFonts w:cs="Arial"/>
          <w:sz w:val="22"/>
          <w:szCs w:val="22"/>
          <w:u w:val="single"/>
        </w:rPr>
        <w:t>Технико-экономические показатели Дома №1:</w:t>
      </w:r>
    </w:p>
    <w:p w:rsidR="00433174" w:rsidRPr="005F79C5" w:rsidRDefault="005F79C5" w:rsidP="00433174">
      <w:pPr>
        <w:jc w:val="both"/>
        <w:rPr>
          <w:rFonts w:cs="Arial"/>
          <w:sz w:val="22"/>
          <w:szCs w:val="22"/>
        </w:rPr>
      </w:pPr>
      <w:r w:rsidRPr="005F79C5">
        <w:rPr>
          <w:rFonts w:cs="Arial"/>
          <w:sz w:val="22"/>
          <w:szCs w:val="22"/>
        </w:rPr>
        <w:t>Этажность – 4 этажей.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этажей – 5 этажей.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Строительный объем – 9993,</w:t>
      </w:r>
      <w:r w:rsidR="0082533A">
        <w:rPr>
          <w:rFonts w:cs="Arial"/>
          <w:sz w:val="22"/>
          <w:szCs w:val="22"/>
        </w:rPr>
        <w:t>3 м3</w:t>
      </w:r>
      <w:r>
        <w:rPr>
          <w:rFonts w:cs="Arial"/>
          <w:sz w:val="22"/>
          <w:szCs w:val="22"/>
        </w:rPr>
        <w:t>,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выше отметки 0,000 – 8466,7 м3,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ниже отметки 0,000 – 1526,6 м3.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жилого здания – 2291,43 м2.</w:t>
      </w:r>
    </w:p>
    <w:p w:rsidR="005F79C5" w:rsidRDefault="00760A3E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Общая площадь квартир – 1720,</w:t>
      </w:r>
      <w:r w:rsidR="005F79C5">
        <w:rPr>
          <w:rFonts w:cs="Arial"/>
          <w:sz w:val="22"/>
          <w:szCs w:val="22"/>
        </w:rPr>
        <w:t>51 м2.</w:t>
      </w:r>
    </w:p>
    <w:p w:rsidR="005F79C5" w:rsidRDefault="005F79C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квартир – 1676,</w:t>
      </w:r>
      <w:r w:rsidR="00796F99">
        <w:rPr>
          <w:rFonts w:cs="Arial"/>
          <w:sz w:val="22"/>
          <w:szCs w:val="22"/>
        </w:rPr>
        <w:t>23 м2.</w:t>
      </w:r>
    </w:p>
    <w:p w:rsidR="00796F99" w:rsidRDefault="00796F9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Жилая площадь квартир – 877,93 м2.</w:t>
      </w:r>
    </w:p>
    <w:p w:rsidR="00796F99" w:rsidRDefault="00796F9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квартир – 30 шт.,</w:t>
      </w:r>
    </w:p>
    <w:p w:rsidR="00796F99" w:rsidRDefault="00796F9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796F99" w:rsidRDefault="00796F9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однокомнатных – 10 шт.,</w:t>
      </w:r>
    </w:p>
    <w:p w:rsidR="00796F99" w:rsidRDefault="00796F9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двухкомнатных – 14 шт.,</w:t>
      </w:r>
    </w:p>
    <w:p w:rsidR="00796F99" w:rsidRDefault="00796F9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трехкомнатных – 6 шт.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</w:p>
    <w:p w:rsidR="00796F99" w:rsidRPr="0082533A" w:rsidRDefault="0082533A" w:rsidP="00433174">
      <w:pPr>
        <w:jc w:val="both"/>
        <w:rPr>
          <w:rFonts w:cs="Arial"/>
          <w:sz w:val="22"/>
          <w:szCs w:val="22"/>
          <w:u w:val="single"/>
        </w:rPr>
      </w:pPr>
      <w:r w:rsidRPr="0082533A">
        <w:rPr>
          <w:rFonts w:cs="Arial"/>
          <w:sz w:val="22"/>
          <w:szCs w:val="22"/>
          <w:u w:val="single"/>
        </w:rPr>
        <w:t>Технико-экономические показатели Дома №2:</w:t>
      </w:r>
    </w:p>
    <w:p w:rsidR="005F79C5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Этажность – 4 этажей.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этажей – 5 этажей.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Строительный объем – 13127,18 м3,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выше отметки 0,000 – 11043,5 м3,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ниже отметки 0,000 – 2083,68 м3.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жилого здания – 3150,0 м2.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Общая площадь квартир – 2337,04 м2.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квартир – 2266,20 м2.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Жилая площадь квартир – 1195,36 м2.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квартир – 44 шт.,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однокомнатных – 24 шт.,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двухкомнатный – 12 шт.,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двухкомнатные 2С – 4 шт.,</w:t>
      </w:r>
    </w:p>
    <w:p w:rsidR="0082533A" w:rsidRDefault="0082533A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трехкомнатные – 4 шт.</w:t>
      </w:r>
    </w:p>
    <w:p w:rsidR="00AB5FEC" w:rsidRDefault="00AB5FEC" w:rsidP="00433174">
      <w:pPr>
        <w:jc w:val="both"/>
        <w:rPr>
          <w:rFonts w:cs="Arial"/>
          <w:sz w:val="22"/>
          <w:szCs w:val="22"/>
        </w:rPr>
      </w:pPr>
    </w:p>
    <w:p w:rsidR="00AB5FEC" w:rsidRPr="00AB5FEC" w:rsidRDefault="00AB5FEC" w:rsidP="00433174">
      <w:pPr>
        <w:jc w:val="both"/>
        <w:rPr>
          <w:rFonts w:cs="Arial"/>
          <w:sz w:val="22"/>
          <w:szCs w:val="22"/>
          <w:u w:val="single"/>
        </w:rPr>
      </w:pPr>
      <w:r w:rsidRPr="00AB5FEC">
        <w:rPr>
          <w:rFonts w:cs="Arial"/>
          <w:sz w:val="22"/>
          <w:szCs w:val="22"/>
          <w:u w:val="single"/>
        </w:rPr>
        <w:t>Технико-экономические показатели Дома №3, №8:</w:t>
      </w:r>
    </w:p>
    <w:p w:rsidR="0082533A" w:rsidRDefault="00AB5FEC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Этажность – 3 этажей.</w:t>
      </w:r>
    </w:p>
    <w:p w:rsidR="00AB5FEC" w:rsidRDefault="00AB5FEC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этажей – 4 этажей.</w:t>
      </w:r>
    </w:p>
    <w:p w:rsidR="00AB5FEC" w:rsidRDefault="00AB5FEC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Строительный объем – 8233,5 м3,</w:t>
      </w:r>
    </w:p>
    <w:p w:rsidR="00AB5FEC" w:rsidRDefault="00AB5FEC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AB5FEC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выше отметки 0,000 – 6706,9 м3,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ниже отметки 0,000 – 1526,6 м3.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жилого здания – 1711,21 м2.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Общая площадь квартир – 1281,55 м2.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квартир – 1249,08 м2.</w:t>
      </w:r>
    </w:p>
    <w:p w:rsidR="00AB5FEC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Жилая площадь квартир – 659,67 м2.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квартир – 22 шт.,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в том числе: 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однокомнатных – 7 шт.,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двухкомнатных – 10 шт.,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трехкомнатных – 5 шт.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</w:p>
    <w:p w:rsidR="002E5B13" w:rsidRPr="002E5B13" w:rsidRDefault="002E5B13" w:rsidP="00433174">
      <w:pPr>
        <w:jc w:val="both"/>
        <w:rPr>
          <w:rFonts w:cs="Arial"/>
          <w:sz w:val="22"/>
          <w:szCs w:val="22"/>
          <w:u w:val="single"/>
        </w:rPr>
      </w:pPr>
      <w:r w:rsidRPr="002E5B13">
        <w:rPr>
          <w:rFonts w:cs="Arial"/>
          <w:sz w:val="22"/>
          <w:szCs w:val="22"/>
          <w:u w:val="single"/>
        </w:rPr>
        <w:t>Технико-экономические показатели Дома №6, №7: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Этажность – 4 этажей.</w:t>
      </w:r>
    </w:p>
    <w:p w:rsidR="002E5B13" w:rsidRDefault="002E5B13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Количество этажей </w:t>
      </w:r>
      <w:r w:rsidR="003B6DA7"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 xml:space="preserve"> </w:t>
      </w:r>
      <w:r w:rsidR="003B6DA7">
        <w:rPr>
          <w:rFonts w:cs="Arial"/>
          <w:sz w:val="22"/>
          <w:szCs w:val="22"/>
        </w:rPr>
        <w:t>5 этажей.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Строительный объем – 13512,29 м3,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выше отметки 0,000 – 11444,71 м3,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ниже отметки 0,000 – 2067,58 м3.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жилого здания – 3139,11 м2.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Общая площадь квартир – 2273,81 м2.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Площадь квартир – 2204,41 м2.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Жилая площадь квартир – 1195,94 м2.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Количество квартир – 43 шт.,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том числе: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однокомнатных – 23 шт.,</w:t>
      </w:r>
    </w:p>
    <w:p w:rsidR="003B6DA7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двухкомнатных – 15 шт.,</w:t>
      </w:r>
    </w:p>
    <w:p w:rsidR="003B6DA7" w:rsidRPr="005F79C5" w:rsidRDefault="003B6DA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трехкомнатных – 5 шт.</w:t>
      </w:r>
    </w:p>
    <w:p w:rsidR="005F79C5" w:rsidRDefault="005F79C5" w:rsidP="00433174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Конструктивные и объемно-планировочные решения объекта:</w:t>
      </w:r>
    </w:p>
    <w:p w:rsidR="00CE6AC9" w:rsidRDefault="00CE6AC9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Проектом предусматривается строительство 6-и жилых домов. Здания 4-х этажные, с чердаком и подвальным этажом. Здания №1, №2 и №8 (по ПЗУ) двухсекционные, прямоугольной формы в плане, с размерами в осях 39,00х13,80 м. Здания №2, №6 и №7</w:t>
      </w:r>
      <w:r w:rsidR="00CF1A80">
        <w:rPr>
          <w:rFonts w:cs="Arial"/>
          <w:sz w:val="22"/>
          <w:szCs w:val="22"/>
        </w:rPr>
        <w:t xml:space="preserve"> (по ПЗУ) двухсекционные,</w:t>
      </w:r>
      <w:r w:rsidR="00760A3E">
        <w:rPr>
          <w:rFonts w:cs="Arial"/>
          <w:sz w:val="22"/>
          <w:szCs w:val="22"/>
        </w:rPr>
        <w:t xml:space="preserve"> </w:t>
      </w:r>
      <w:r w:rsidR="00CF1A80">
        <w:rPr>
          <w:rFonts w:cs="Arial"/>
          <w:sz w:val="22"/>
          <w:szCs w:val="22"/>
        </w:rPr>
        <w:t xml:space="preserve">Г-образной формы в плане, с размерами в осях 31,50х13,80 м. </w:t>
      </w:r>
      <w:r w:rsidR="00CF1A80">
        <w:rPr>
          <w:rFonts w:cs="Arial"/>
          <w:sz w:val="22"/>
          <w:szCs w:val="22"/>
          <w:lang w:val="en-US"/>
        </w:rPr>
        <w:t>II</w:t>
      </w:r>
      <w:r w:rsidR="00CF1A80" w:rsidRPr="00CF1A80">
        <w:rPr>
          <w:rFonts w:cs="Arial"/>
          <w:sz w:val="22"/>
          <w:szCs w:val="22"/>
        </w:rPr>
        <w:t xml:space="preserve"> </w:t>
      </w:r>
      <w:r w:rsidR="00CF1A80">
        <w:rPr>
          <w:rFonts w:cs="Arial"/>
          <w:sz w:val="22"/>
          <w:szCs w:val="22"/>
        </w:rPr>
        <w:t>степени огнестойкости.</w:t>
      </w:r>
    </w:p>
    <w:p w:rsidR="00CF1A80" w:rsidRDefault="00CF1A80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Конструктивная схема здания – бескаркасная с несущими продольными и поперечными стенами из силикатного и керамического кирпича со сборными перекрытиями.</w:t>
      </w:r>
    </w:p>
    <w:p w:rsidR="00CF1A80" w:rsidRDefault="00CF1A80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Конструктивные решения здания:</w:t>
      </w:r>
    </w:p>
    <w:p w:rsidR="00CF1A80" w:rsidRPr="00CF1A80" w:rsidRDefault="00CF1A80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Наружные стены с отм.0,000 предусмотрены из силикатного ут</w:t>
      </w:r>
      <w:r w:rsidR="002F1F18">
        <w:rPr>
          <w:rFonts w:cs="Arial"/>
          <w:sz w:val="22"/>
          <w:szCs w:val="22"/>
        </w:rPr>
        <w:t xml:space="preserve">олщенного кирпича </w:t>
      </w:r>
      <w:r>
        <w:rPr>
          <w:rFonts w:cs="Arial"/>
          <w:sz w:val="22"/>
          <w:szCs w:val="22"/>
        </w:rPr>
        <w:t>на цем</w:t>
      </w:r>
      <w:r w:rsidR="002F1F18">
        <w:rPr>
          <w:rFonts w:cs="Arial"/>
          <w:sz w:val="22"/>
          <w:szCs w:val="22"/>
        </w:rPr>
        <w:t>ентно-песчаном растворе</w:t>
      </w:r>
      <w:r>
        <w:rPr>
          <w:rFonts w:cs="Arial"/>
          <w:sz w:val="22"/>
          <w:szCs w:val="22"/>
        </w:rPr>
        <w:t xml:space="preserve"> с наружным утеплением </w:t>
      </w:r>
      <w:proofErr w:type="spellStart"/>
      <w:r>
        <w:rPr>
          <w:rFonts w:cs="Arial"/>
          <w:sz w:val="22"/>
          <w:szCs w:val="22"/>
        </w:rPr>
        <w:t>минерал</w:t>
      </w:r>
      <w:r w:rsidR="002F1F18">
        <w:rPr>
          <w:rFonts w:cs="Arial"/>
          <w:sz w:val="22"/>
          <w:szCs w:val="22"/>
        </w:rPr>
        <w:t>оватными</w:t>
      </w:r>
      <w:proofErr w:type="spellEnd"/>
      <w:r w:rsidR="002F1F18">
        <w:rPr>
          <w:rFonts w:cs="Arial"/>
          <w:sz w:val="22"/>
          <w:szCs w:val="22"/>
        </w:rPr>
        <w:t xml:space="preserve"> плитами</w:t>
      </w:r>
      <w:r>
        <w:rPr>
          <w:rFonts w:cs="Arial"/>
          <w:sz w:val="22"/>
          <w:szCs w:val="22"/>
        </w:rPr>
        <w:t xml:space="preserve"> и оштукатуриванием.</w:t>
      </w:r>
    </w:p>
    <w:p w:rsidR="00433174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Внутренние стены предусмотрены из силикатног</w:t>
      </w:r>
      <w:r w:rsidR="002F1F18">
        <w:rPr>
          <w:rFonts w:cs="Arial"/>
          <w:sz w:val="22"/>
          <w:szCs w:val="22"/>
        </w:rPr>
        <w:t xml:space="preserve">о утолщенного кирпича </w:t>
      </w:r>
      <w:r>
        <w:rPr>
          <w:rFonts w:cs="Arial"/>
          <w:sz w:val="22"/>
          <w:szCs w:val="22"/>
        </w:rPr>
        <w:t>на цементно-пе</w:t>
      </w:r>
      <w:r w:rsidR="002F1F18">
        <w:rPr>
          <w:rFonts w:cs="Arial"/>
          <w:sz w:val="22"/>
          <w:szCs w:val="22"/>
        </w:rPr>
        <w:t>счаном растворе</w:t>
      </w:r>
      <w:r>
        <w:rPr>
          <w:rFonts w:cs="Arial"/>
          <w:sz w:val="22"/>
          <w:szCs w:val="22"/>
        </w:rPr>
        <w:t>. Перегород</w:t>
      </w:r>
      <w:r w:rsidR="002F1F18">
        <w:rPr>
          <w:rFonts w:cs="Arial"/>
          <w:sz w:val="22"/>
          <w:szCs w:val="22"/>
        </w:rPr>
        <w:t xml:space="preserve">ки межквартирные </w:t>
      </w:r>
      <w:r>
        <w:rPr>
          <w:rFonts w:cs="Arial"/>
          <w:sz w:val="22"/>
          <w:szCs w:val="22"/>
        </w:rPr>
        <w:t xml:space="preserve">из спаренных </w:t>
      </w:r>
      <w:proofErr w:type="spellStart"/>
      <w:r>
        <w:rPr>
          <w:rFonts w:cs="Arial"/>
          <w:sz w:val="22"/>
          <w:szCs w:val="22"/>
        </w:rPr>
        <w:t>пазогребневых</w:t>
      </w:r>
      <w:proofErr w:type="spellEnd"/>
      <w:r>
        <w:rPr>
          <w:rFonts w:cs="Arial"/>
          <w:sz w:val="22"/>
          <w:szCs w:val="22"/>
        </w:rPr>
        <w:t xml:space="preserve"> бло</w:t>
      </w:r>
      <w:r w:rsidR="002F1F18">
        <w:rPr>
          <w:rFonts w:cs="Arial"/>
          <w:sz w:val="22"/>
          <w:szCs w:val="22"/>
        </w:rPr>
        <w:t>ков</w:t>
      </w:r>
      <w:r>
        <w:rPr>
          <w:rFonts w:cs="Arial"/>
          <w:sz w:val="22"/>
          <w:szCs w:val="22"/>
        </w:rPr>
        <w:t xml:space="preserve"> с </w:t>
      </w:r>
      <w:r w:rsidR="002F1F18">
        <w:rPr>
          <w:rFonts w:cs="Arial"/>
          <w:sz w:val="22"/>
          <w:szCs w:val="22"/>
        </w:rPr>
        <w:t>воздушным зазором</w:t>
      </w:r>
      <w:r>
        <w:rPr>
          <w:rFonts w:cs="Arial"/>
          <w:sz w:val="22"/>
          <w:szCs w:val="22"/>
        </w:rPr>
        <w:t>.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Плиты перекрытия – сборные железобетонные</w:t>
      </w:r>
      <w:r w:rsidR="002F1F18">
        <w:rPr>
          <w:rFonts w:cs="Arial"/>
          <w:sz w:val="22"/>
          <w:szCs w:val="22"/>
        </w:rPr>
        <w:t xml:space="preserve"> многопустотные</w:t>
      </w:r>
      <w:r>
        <w:rPr>
          <w:rFonts w:cs="Arial"/>
          <w:sz w:val="22"/>
          <w:szCs w:val="22"/>
        </w:rPr>
        <w:t>.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Балконные плиты – сборные железобетонные. Ограждения балконов металлическое из прокатных про</w:t>
      </w:r>
      <w:r w:rsidR="002F1F18">
        <w:rPr>
          <w:rFonts w:cs="Arial"/>
          <w:sz w:val="22"/>
          <w:szCs w:val="22"/>
        </w:rPr>
        <w:t>филей</w:t>
      </w:r>
      <w:r>
        <w:rPr>
          <w:rFonts w:cs="Arial"/>
          <w:sz w:val="22"/>
          <w:szCs w:val="22"/>
        </w:rPr>
        <w:t>.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Лестничные марши и площадки – сборные железобетонные.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Перемычки – сборные железобетонные.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Кровля – </w:t>
      </w:r>
      <w:proofErr w:type="spellStart"/>
      <w:r>
        <w:rPr>
          <w:rFonts w:cs="Arial"/>
          <w:sz w:val="22"/>
          <w:szCs w:val="22"/>
        </w:rPr>
        <w:t>двухскатныя</w:t>
      </w:r>
      <w:proofErr w:type="spellEnd"/>
      <w:r>
        <w:rPr>
          <w:rFonts w:cs="Arial"/>
          <w:sz w:val="22"/>
          <w:szCs w:val="22"/>
        </w:rPr>
        <w:t xml:space="preserve">, неутепленная с наружным организованным водостоком. 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Конструктивная система жилых домов по типу вертикальных несущих конструкций – стеновая.</w:t>
      </w:r>
    </w:p>
    <w:p w:rsidR="000615E5" w:rsidRDefault="000615E5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Фундамент. Монолитная железобетонная плита на естественном</w:t>
      </w:r>
      <w:r w:rsidR="00645C3E">
        <w:rPr>
          <w:rFonts w:cs="Arial"/>
          <w:sz w:val="22"/>
          <w:szCs w:val="22"/>
        </w:rPr>
        <w:t xml:space="preserve"> основании. </w:t>
      </w:r>
    </w:p>
    <w:p w:rsidR="003D55F4" w:rsidRDefault="003D55F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-Стены. Наружные и внутренние стены технического подполья – сборные железобетонные </w:t>
      </w:r>
      <w:r w:rsidR="002F1F18">
        <w:rPr>
          <w:rFonts w:cs="Arial"/>
          <w:sz w:val="22"/>
          <w:szCs w:val="22"/>
        </w:rPr>
        <w:t xml:space="preserve">блоки </w:t>
      </w:r>
      <w:r>
        <w:rPr>
          <w:rFonts w:cs="Arial"/>
          <w:sz w:val="22"/>
          <w:szCs w:val="22"/>
        </w:rPr>
        <w:t>на</w:t>
      </w:r>
      <w:r w:rsidR="002F1F18">
        <w:rPr>
          <w:rFonts w:cs="Arial"/>
          <w:sz w:val="22"/>
          <w:szCs w:val="22"/>
        </w:rPr>
        <w:t xml:space="preserve"> цементно-песчаном растворе</w:t>
      </w:r>
      <w:r>
        <w:rPr>
          <w:rFonts w:cs="Arial"/>
          <w:sz w:val="22"/>
          <w:szCs w:val="22"/>
        </w:rPr>
        <w:t>. Цокольная часть стен выполнена из керамического полно</w:t>
      </w:r>
      <w:r w:rsidR="002F1F18">
        <w:rPr>
          <w:rFonts w:cs="Arial"/>
          <w:sz w:val="22"/>
          <w:szCs w:val="22"/>
        </w:rPr>
        <w:t xml:space="preserve">телого кирпича </w:t>
      </w:r>
      <w:r>
        <w:rPr>
          <w:rFonts w:cs="Arial"/>
          <w:sz w:val="22"/>
          <w:szCs w:val="22"/>
        </w:rPr>
        <w:t xml:space="preserve">на цементно-песчаном </w:t>
      </w:r>
      <w:r w:rsidR="002F1F18">
        <w:rPr>
          <w:rFonts w:cs="Arial"/>
          <w:sz w:val="22"/>
          <w:szCs w:val="22"/>
        </w:rPr>
        <w:t>растворе</w:t>
      </w:r>
      <w:r>
        <w:rPr>
          <w:rFonts w:cs="Arial"/>
          <w:sz w:val="22"/>
          <w:szCs w:val="22"/>
        </w:rPr>
        <w:t>.</w:t>
      </w:r>
    </w:p>
    <w:p w:rsidR="003D55F4" w:rsidRDefault="003D55F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Защита фундамента и стен подвального этажа выполняется устройством </w:t>
      </w:r>
      <w:proofErr w:type="spellStart"/>
      <w:r>
        <w:rPr>
          <w:rFonts w:cs="Arial"/>
          <w:sz w:val="22"/>
          <w:szCs w:val="22"/>
        </w:rPr>
        <w:t>оклеечной</w:t>
      </w:r>
      <w:proofErr w:type="spellEnd"/>
      <w:r>
        <w:rPr>
          <w:rFonts w:cs="Arial"/>
          <w:sz w:val="22"/>
          <w:szCs w:val="22"/>
        </w:rPr>
        <w:t xml:space="preserve"> вертикальной</w:t>
      </w:r>
    </w:p>
    <w:p w:rsidR="003D55F4" w:rsidRDefault="003D55F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и горизонтальной гидроизоляции.</w:t>
      </w:r>
    </w:p>
    <w:p w:rsidR="003D55F4" w:rsidRDefault="003D55F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Для защиты утеплителя от увлажнения в покрытии предусмотрена </w:t>
      </w:r>
      <w:proofErr w:type="spellStart"/>
      <w:r>
        <w:rPr>
          <w:rFonts w:cs="Arial"/>
          <w:sz w:val="22"/>
          <w:szCs w:val="22"/>
        </w:rPr>
        <w:t>пароизоляция</w:t>
      </w:r>
      <w:proofErr w:type="spellEnd"/>
      <w:r>
        <w:rPr>
          <w:rFonts w:cs="Arial"/>
          <w:sz w:val="22"/>
          <w:szCs w:val="22"/>
        </w:rPr>
        <w:t>.</w:t>
      </w:r>
    </w:p>
    <w:p w:rsidR="00037127" w:rsidRDefault="0003712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Наружные стены из силикатного утолщенного кирпича защищены от воздействия внешней среды плитным </w:t>
      </w:r>
      <w:proofErr w:type="spellStart"/>
      <w:r>
        <w:rPr>
          <w:rFonts w:cs="Arial"/>
          <w:sz w:val="22"/>
          <w:szCs w:val="22"/>
        </w:rPr>
        <w:t>минераловатным</w:t>
      </w:r>
      <w:proofErr w:type="spellEnd"/>
      <w:r>
        <w:rPr>
          <w:rFonts w:cs="Arial"/>
          <w:sz w:val="22"/>
          <w:szCs w:val="22"/>
        </w:rPr>
        <w:t xml:space="preserve"> утеплителем с последующим оштукатуриванием.</w:t>
      </w:r>
    </w:p>
    <w:p w:rsidR="00037127" w:rsidRDefault="00037127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По периметру здания предусмотрена </w:t>
      </w:r>
      <w:proofErr w:type="spellStart"/>
      <w:r>
        <w:rPr>
          <w:rFonts w:cs="Arial"/>
          <w:sz w:val="22"/>
          <w:szCs w:val="22"/>
        </w:rPr>
        <w:t>отмостка</w:t>
      </w:r>
      <w:proofErr w:type="spellEnd"/>
      <w:r>
        <w:rPr>
          <w:rFonts w:cs="Arial"/>
          <w:sz w:val="22"/>
          <w:szCs w:val="22"/>
        </w:rPr>
        <w:t>.</w:t>
      </w:r>
    </w:p>
    <w:p w:rsidR="003D55F4" w:rsidRPr="003D55F4" w:rsidRDefault="003D55F4" w:rsidP="00433174">
      <w:pPr>
        <w:jc w:val="both"/>
        <w:rPr>
          <w:rFonts w:cs="Arial"/>
          <w:sz w:val="22"/>
          <w:szCs w:val="22"/>
        </w:rPr>
      </w:pPr>
    </w:p>
    <w:p w:rsidR="00433174" w:rsidRDefault="00433174" w:rsidP="00433174">
      <w:pPr>
        <w:suppressAutoHyphens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Мероприятия по обеспечению жизнедеятельности инвалидов и других маломобильных групп населения.</w:t>
      </w:r>
    </w:p>
    <w:p w:rsidR="00433174" w:rsidRDefault="00433174" w:rsidP="00FB701E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Проектом </w:t>
      </w:r>
      <w:r w:rsidR="00FB701E">
        <w:rPr>
          <w:sz w:val="22"/>
          <w:szCs w:val="22"/>
        </w:rPr>
        <w:t>обеспечены условия для беспрепятственного доступа маломобильных групп населения к жилым объектам и к местам отдыха.</w:t>
      </w:r>
    </w:p>
    <w:p w:rsidR="00FB701E" w:rsidRDefault="00FB701E" w:rsidP="00FB701E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Предусмотрен доступ маломобильных групп населения в здание. Размеры входных тамбуров и дверных проемов соответствуют требованиям по доступу инвалидов на креслах-колясках.</w:t>
      </w:r>
    </w:p>
    <w:p w:rsidR="00FB701E" w:rsidRDefault="00FB701E" w:rsidP="00FB701E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Покрытие на путях движения маломобильных групп населения по участку ровное, твердое. В местах, где транспортные проезды на территории и пешеходные дороги к проектируемому жилому дому совмещены, предусмотрена ограничительная разметка пешех</w:t>
      </w:r>
      <w:r w:rsidR="00002768">
        <w:rPr>
          <w:sz w:val="22"/>
          <w:szCs w:val="22"/>
        </w:rPr>
        <w:t xml:space="preserve">одных путей на проезжей части, которые обеспечивают безопасное движение людей и автомобильного транспорта. </w:t>
      </w:r>
    </w:p>
    <w:p w:rsidR="00002768" w:rsidRDefault="00002768" w:rsidP="00FB701E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Над входными площадками и лестницами запроектированы козырьки, предусмотрен водоотвод, дренажные и водосборные решетки. Предоставлен беспрепятственный доступ маломобильных групп населения к местам отдыха.</w:t>
      </w:r>
      <w:r w:rsidR="00C50840">
        <w:rPr>
          <w:sz w:val="22"/>
          <w:szCs w:val="22"/>
        </w:rPr>
        <w:t xml:space="preserve"> На территории на основных путях движения людей предусмотрены не менее чем через 100-150 м места отдыха, до</w:t>
      </w:r>
      <w:r w:rsidR="007D7AF9">
        <w:rPr>
          <w:sz w:val="22"/>
          <w:szCs w:val="22"/>
        </w:rPr>
        <w:t xml:space="preserve">ступные для МГН, оборудованные </w:t>
      </w:r>
      <w:r w:rsidR="00C50840">
        <w:rPr>
          <w:sz w:val="22"/>
          <w:szCs w:val="22"/>
        </w:rPr>
        <w:t>навесами, скамьями. Места отдыха выполняют функции архитектурных акцентов, входящих в общую информационную систему объекта.</w:t>
      </w:r>
    </w:p>
    <w:p w:rsidR="00C50840" w:rsidRDefault="00C50840" w:rsidP="00FB701E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Вход в жилую часть дома организован с территории двора через входную группу, с отметки тротуара. Для доступа маломобильных групп населения в здание, не выше первого этажа, предусмотрено устройство механических подъемников, и лестницы, доступные для МГН при входах в жилую часть. Над входными площадками предусмотрены навесы и водоотвод. Покрытия входных площадок имеют твердую нескользкую поверхность, не допускающую скольжения при намокании.</w:t>
      </w:r>
    </w:p>
    <w:p w:rsidR="00C50840" w:rsidRDefault="00C50840" w:rsidP="00FB701E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Жилые помещения первого этажа, имеют возможность последующего их дооснащения включая переоборудование санитарно-гигиенических помещений при необходимости с учетом потребностей маломобильных групп населения.</w:t>
      </w:r>
    </w:p>
    <w:p w:rsidR="00433174" w:rsidRDefault="00433174" w:rsidP="00433174">
      <w:pPr>
        <w:suppressAutoHyphens w:val="0"/>
        <w:jc w:val="both"/>
        <w:rPr>
          <w:sz w:val="22"/>
          <w:szCs w:val="22"/>
        </w:rPr>
      </w:pPr>
    </w:p>
    <w:p w:rsidR="002E28A0" w:rsidRPr="00F31ABB" w:rsidRDefault="00433174" w:rsidP="002E28A0">
      <w:pPr>
        <w:rPr>
          <w:sz w:val="22"/>
          <w:szCs w:val="22"/>
        </w:rPr>
      </w:pPr>
      <w:r w:rsidRPr="00F31ABB">
        <w:rPr>
          <w:b/>
          <w:sz w:val="22"/>
          <w:szCs w:val="22"/>
        </w:rPr>
        <w:t>Общие технические характеристики (состояние) квартир, передаваемых участнику долевого строительства</w:t>
      </w:r>
      <w:r w:rsidRPr="00F31ABB">
        <w:rPr>
          <w:sz w:val="22"/>
          <w:szCs w:val="22"/>
        </w:rPr>
        <w:t xml:space="preserve">: </w:t>
      </w:r>
    </w:p>
    <w:p w:rsidR="002E28A0" w:rsidRPr="00F31ABB" w:rsidRDefault="002E28A0" w:rsidP="002E28A0">
      <w:pPr>
        <w:rPr>
          <w:sz w:val="22"/>
          <w:szCs w:val="22"/>
        </w:rPr>
      </w:pPr>
      <w:r w:rsidRPr="00F31ABB">
        <w:rPr>
          <w:sz w:val="22"/>
          <w:szCs w:val="22"/>
          <w:u w:val="single"/>
        </w:rPr>
        <w:t>Жилые комнаты, коридоры, холлы: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потолки – окрашены;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стены – оклеены обоями;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покрытие полов – линолеум;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плинтусы – деревянные.</w:t>
      </w:r>
    </w:p>
    <w:p w:rsidR="002E28A0" w:rsidRPr="00F31ABB" w:rsidRDefault="002E28A0" w:rsidP="002E28A0">
      <w:pPr>
        <w:pStyle w:val="ConsPlusNormal"/>
        <w:widowControl/>
        <w:ind w:left="234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E28A0" w:rsidRPr="00F31ABB" w:rsidRDefault="002E28A0" w:rsidP="002E28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  <w:u w:val="single"/>
        </w:rPr>
        <w:t>Ванные комнаты, санузлы: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потолки – окрашены;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стены – окрашены масляной краской;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покрытие полов – керамическая плитка;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плинтусы – из керамической плитки.</w:t>
      </w:r>
    </w:p>
    <w:p w:rsidR="002E28A0" w:rsidRPr="00F31ABB" w:rsidRDefault="002E28A0" w:rsidP="002E28A0">
      <w:pPr>
        <w:pStyle w:val="ConsPlusNormal"/>
        <w:widowControl/>
        <w:ind w:left="234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E28A0" w:rsidRPr="00F31ABB" w:rsidRDefault="002E28A0" w:rsidP="002E28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  <w:u w:val="single"/>
        </w:rPr>
        <w:t>Кухни, кладовые: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потолки – окрашены;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стены – окрашены;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покрытие полов – линолеум;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плинтусы – деревянные.</w:t>
      </w:r>
    </w:p>
    <w:p w:rsidR="002E28A0" w:rsidRPr="00F31ABB" w:rsidRDefault="002E28A0" w:rsidP="002E28A0">
      <w:pPr>
        <w:pStyle w:val="ConsPlusNormal"/>
        <w:widowControl/>
        <w:ind w:left="234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E28A0" w:rsidRPr="00F31ABB" w:rsidRDefault="002E28A0" w:rsidP="002E28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F31ABB">
        <w:rPr>
          <w:rFonts w:ascii="Times New Roman" w:hAnsi="Times New Roman" w:cs="Times New Roman"/>
          <w:sz w:val="22"/>
          <w:szCs w:val="22"/>
          <w:u w:val="single"/>
        </w:rPr>
        <w:t>Сантехническое, газовое оборудование и столярные изделия: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окна, – оконные блоки с одно- и (или) двухкамерным стеклопакетом;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подоконные плиты – деревянные или пластиковые;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дверь входная – деревянная со сплошным заполнением или металлическая;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двери межкомнатные – глухие или остекленные;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сантехнические приборы – унитаз, умывальник, ванна, кухонная мойка, счетчики учета расхода воды;</w:t>
      </w:r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 xml:space="preserve">- электротехническая часть - внутренняя электрическая разводка с установкой розеток, выключателей, патронов; электросчетчик, </w:t>
      </w:r>
      <w:proofErr w:type="spellStart"/>
      <w:r w:rsidRPr="00F31ABB">
        <w:rPr>
          <w:rFonts w:ascii="Times New Roman" w:hAnsi="Times New Roman" w:cs="Times New Roman"/>
          <w:sz w:val="22"/>
          <w:szCs w:val="22"/>
        </w:rPr>
        <w:t>электрощиток</w:t>
      </w:r>
      <w:proofErr w:type="spellEnd"/>
    </w:p>
    <w:p w:rsidR="002E28A0" w:rsidRPr="00F31ABB" w:rsidRDefault="002E28A0" w:rsidP="002E28A0">
      <w:pPr>
        <w:pStyle w:val="ConsPlusNormal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31ABB">
        <w:rPr>
          <w:rFonts w:ascii="Times New Roman" w:hAnsi="Times New Roman" w:cs="Times New Roman"/>
          <w:sz w:val="22"/>
          <w:szCs w:val="22"/>
        </w:rPr>
        <w:t>- отопление – разводка по квартире с установкой радиаторов, согласно проекту.</w:t>
      </w:r>
    </w:p>
    <w:p w:rsidR="002E28A0" w:rsidRPr="00F31ABB" w:rsidRDefault="002E28A0" w:rsidP="002E28A0">
      <w:pPr>
        <w:jc w:val="both"/>
        <w:rPr>
          <w:sz w:val="22"/>
          <w:szCs w:val="22"/>
        </w:rPr>
      </w:pPr>
      <w:r w:rsidRPr="00F31ABB">
        <w:rPr>
          <w:sz w:val="22"/>
          <w:szCs w:val="22"/>
        </w:rPr>
        <w:t xml:space="preserve">             - монтаж настенного газового котла</w:t>
      </w:r>
      <w:r w:rsidRPr="00F31ABB">
        <w:rPr>
          <w:b/>
          <w:sz w:val="22"/>
          <w:szCs w:val="22"/>
        </w:rPr>
        <w:t>,</w:t>
      </w:r>
      <w:r w:rsidRPr="00F31ABB">
        <w:rPr>
          <w:sz w:val="22"/>
          <w:szCs w:val="22"/>
        </w:rPr>
        <w:t xml:space="preserve"> элементы дымоходов и забора воздуха, газовый счётчик, шаровые краны;</w:t>
      </w:r>
    </w:p>
    <w:p w:rsidR="002E28A0" w:rsidRPr="00F31ABB" w:rsidRDefault="002E28A0" w:rsidP="002E28A0">
      <w:pPr>
        <w:jc w:val="both"/>
        <w:rPr>
          <w:sz w:val="22"/>
          <w:szCs w:val="22"/>
        </w:rPr>
      </w:pPr>
      <w:r w:rsidRPr="00F31ABB">
        <w:rPr>
          <w:sz w:val="22"/>
          <w:szCs w:val="22"/>
        </w:rPr>
        <w:t xml:space="preserve">           - установка и подключение газовой плиты;</w:t>
      </w:r>
    </w:p>
    <w:p w:rsidR="002E28A0" w:rsidRPr="00F31ABB" w:rsidRDefault="002E28A0" w:rsidP="002E28A0">
      <w:pPr>
        <w:jc w:val="both"/>
        <w:rPr>
          <w:sz w:val="22"/>
          <w:szCs w:val="22"/>
        </w:rPr>
      </w:pPr>
      <w:r w:rsidRPr="00F31ABB">
        <w:rPr>
          <w:sz w:val="22"/>
          <w:szCs w:val="22"/>
        </w:rPr>
        <w:t xml:space="preserve">           - монтаж систем </w:t>
      </w:r>
      <w:proofErr w:type="spellStart"/>
      <w:r w:rsidRPr="00F31ABB">
        <w:rPr>
          <w:sz w:val="22"/>
          <w:szCs w:val="22"/>
        </w:rPr>
        <w:t>домофонной</w:t>
      </w:r>
      <w:proofErr w:type="spellEnd"/>
      <w:r w:rsidRPr="00F31ABB">
        <w:rPr>
          <w:sz w:val="22"/>
          <w:szCs w:val="22"/>
        </w:rPr>
        <w:t xml:space="preserve"> связи, интернета, кабельного телевидения и телефонного кабеля до этажного распределительного щита.         </w:t>
      </w:r>
    </w:p>
    <w:p w:rsidR="00433174" w:rsidRPr="00F31ABB" w:rsidRDefault="00433174" w:rsidP="00433174">
      <w:pPr>
        <w:suppressAutoHyphens w:val="0"/>
        <w:jc w:val="both"/>
        <w:rPr>
          <w:sz w:val="22"/>
          <w:szCs w:val="22"/>
        </w:rPr>
      </w:pPr>
    </w:p>
    <w:p w:rsidR="007A0788" w:rsidRPr="00F31ABB" w:rsidRDefault="00433174" w:rsidP="00433174">
      <w:pPr>
        <w:suppressAutoHyphens w:val="0"/>
        <w:jc w:val="both"/>
        <w:rPr>
          <w:sz w:val="22"/>
          <w:szCs w:val="22"/>
        </w:rPr>
      </w:pPr>
      <w:r w:rsidRPr="00F31ABB">
        <w:rPr>
          <w:b/>
          <w:sz w:val="22"/>
          <w:szCs w:val="22"/>
        </w:rPr>
        <w:t>Застройщик не выполняет следующие работы и не устанавливает следующее оборудование</w:t>
      </w:r>
      <w:r w:rsidRPr="00F31ABB">
        <w:rPr>
          <w:sz w:val="22"/>
          <w:szCs w:val="22"/>
        </w:rPr>
        <w:t>: внутриквартирная разводка телевизионных, телефонных лин</w:t>
      </w:r>
      <w:r w:rsidR="007A0788" w:rsidRPr="00F31ABB">
        <w:rPr>
          <w:sz w:val="22"/>
          <w:szCs w:val="22"/>
        </w:rPr>
        <w:t xml:space="preserve">ий, радиосетей, </w:t>
      </w:r>
      <w:proofErr w:type="spellStart"/>
      <w:r w:rsidR="007A0788" w:rsidRPr="00F31ABB">
        <w:rPr>
          <w:sz w:val="22"/>
          <w:szCs w:val="22"/>
        </w:rPr>
        <w:t>домофонной</w:t>
      </w:r>
      <w:proofErr w:type="spellEnd"/>
      <w:r w:rsidR="007A0788" w:rsidRPr="00F31ABB">
        <w:rPr>
          <w:sz w:val="22"/>
          <w:szCs w:val="22"/>
        </w:rPr>
        <w:t xml:space="preserve"> сети.</w:t>
      </w:r>
      <w:r w:rsidRPr="00F31ABB">
        <w:rPr>
          <w:sz w:val="22"/>
          <w:szCs w:val="22"/>
        </w:rPr>
        <w:t xml:space="preserve"> </w:t>
      </w:r>
    </w:p>
    <w:p w:rsidR="007A0788" w:rsidRPr="00F31ABB" w:rsidRDefault="007A0788" w:rsidP="00433174">
      <w:pPr>
        <w:suppressAutoHyphens w:val="0"/>
        <w:jc w:val="both"/>
        <w:rPr>
          <w:sz w:val="22"/>
          <w:szCs w:val="22"/>
        </w:rPr>
      </w:pPr>
    </w:p>
    <w:p w:rsidR="00433174" w:rsidRDefault="00433174" w:rsidP="00433174">
      <w:pPr>
        <w:suppressAutoHyphens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Состав общего имущества в доме:</w:t>
      </w:r>
      <w:r>
        <w:rPr>
          <w:sz w:val="22"/>
          <w:szCs w:val="22"/>
        </w:rPr>
        <w:t xml:space="preserve"> внутренние и </w:t>
      </w:r>
      <w:proofErr w:type="gramStart"/>
      <w:r>
        <w:rPr>
          <w:sz w:val="22"/>
          <w:szCs w:val="22"/>
        </w:rPr>
        <w:t>наружные инженерные коммуникации</w:t>
      </w:r>
      <w:proofErr w:type="gramEnd"/>
      <w:r>
        <w:rPr>
          <w:sz w:val="22"/>
          <w:szCs w:val="22"/>
        </w:rPr>
        <w:t xml:space="preserve"> и сети, помещения общего пользования, а именно: входные группы жилых секций, лестничные площадки, лестничн</w:t>
      </w:r>
      <w:r w:rsidR="00037127">
        <w:rPr>
          <w:sz w:val="22"/>
          <w:szCs w:val="22"/>
        </w:rPr>
        <w:t>ые марши,</w:t>
      </w:r>
      <w:r w:rsidR="00F3530A">
        <w:rPr>
          <w:sz w:val="22"/>
          <w:szCs w:val="22"/>
        </w:rPr>
        <w:t xml:space="preserve"> коридоры, крыша и ограждения, </w:t>
      </w:r>
      <w:r>
        <w:rPr>
          <w:sz w:val="22"/>
          <w:szCs w:val="22"/>
        </w:rPr>
        <w:t>пом</w:t>
      </w:r>
      <w:r w:rsidR="00F3530A">
        <w:rPr>
          <w:sz w:val="22"/>
          <w:szCs w:val="22"/>
        </w:rPr>
        <w:t xml:space="preserve">ещения </w:t>
      </w:r>
      <w:proofErr w:type="spellStart"/>
      <w:r w:rsidR="00F3530A">
        <w:rPr>
          <w:sz w:val="22"/>
          <w:szCs w:val="22"/>
        </w:rPr>
        <w:t>электрощитовых</w:t>
      </w:r>
      <w:proofErr w:type="spellEnd"/>
      <w:r w:rsidR="00F3530A">
        <w:rPr>
          <w:sz w:val="22"/>
          <w:szCs w:val="22"/>
        </w:rPr>
        <w:t>, насосная, земельный участок.</w:t>
      </w:r>
    </w:p>
    <w:p w:rsidR="00433174" w:rsidRDefault="00433174" w:rsidP="00433174">
      <w:pPr>
        <w:suppressAutoHyphens w:val="0"/>
        <w:jc w:val="both"/>
        <w:rPr>
          <w:sz w:val="22"/>
          <w:szCs w:val="22"/>
        </w:rPr>
      </w:pPr>
    </w:p>
    <w:p w:rsidR="00037127" w:rsidRPr="00F31ABB" w:rsidRDefault="00433174" w:rsidP="00433174">
      <w:pPr>
        <w:jc w:val="both"/>
        <w:rPr>
          <w:rFonts w:cs="Arial"/>
          <w:b/>
          <w:sz w:val="22"/>
          <w:szCs w:val="22"/>
        </w:rPr>
      </w:pPr>
      <w:r w:rsidRPr="00F31ABB">
        <w:rPr>
          <w:rFonts w:cs="Arial"/>
          <w:b/>
          <w:sz w:val="22"/>
          <w:szCs w:val="22"/>
        </w:rPr>
        <w:t xml:space="preserve">Предполагаемый срок получения разрешения на ввод дома в эксплуатацию: </w:t>
      </w:r>
    </w:p>
    <w:p w:rsidR="00F3530A" w:rsidRPr="00F31ABB" w:rsidRDefault="00F3530A" w:rsidP="00433174">
      <w:pPr>
        <w:jc w:val="both"/>
        <w:rPr>
          <w:rFonts w:cs="Arial"/>
          <w:sz w:val="22"/>
          <w:szCs w:val="22"/>
        </w:rPr>
      </w:pPr>
      <w:r w:rsidRPr="00F31ABB">
        <w:rPr>
          <w:rFonts w:cs="Arial"/>
          <w:sz w:val="22"/>
          <w:szCs w:val="22"/>
          <w:lang w:val="en-US"/>
        </w:rPr>
        <w:t>II</w:t>
      </w:r>
      <w:r w:rsidRPr="00F31ABB">
        <w:rPr>
          <w:rFonts w:cs="Arial"/>
          <w:sz w:val="22"/>
          <w:szCs w:val="22"/>
        </w:rPr>
        <w:t xml:space="preserve"> квартал 2022 года – согласно Разрешения на строительство № 62-29-61-2016, выданного Администрацией </w:t>
      </w:r>
      <w:proofErr w:type="spellStart"/>
      <w:proofErr w:type="gramStart"/>
      <w:r w:rsidRPr="00F31ABB">
        <w:rPr>
          <w:rFonts w:cs="Arial"/>
          <w:sz w:val="22"/>
          <w:szCs w:val="22"/>
        </w:rPr>
        <w:t>г.Рязани</w:t>
      </w:r>
      <w:proofErr w:type="spellEnd"/>
      <w:r w:rsidRPr="00F31ABB">
        <w:rPr>
          <w:rFonts w:cs="Arial"/>
          <w:sz w:val="22"/>
          <w:szCs w:val="22"/>
        </w:rPr>
        <w:t xml:space="preserve">  от</w:t>
      </w:r>
      <w:proofErr w:type="gramEnd"/>
      <w:r w:rsidRPr="00F31ABB">
        <w:rPr>
          <w:rFonts w:cs="Arial"/>
          <w:sz w:val="22"/>
          <w:szCs w:val="22"/>
        </w:rPr>
        <w:t xml:space="preserve"> 19 июля 2016г.</w:t>
      </w:r>
    </w:p>
    <w:p w:rsidR="00F31ABB" w:rsidRPr="00F31ABB" w:rsidRDefault="00F31ABB" w:rsidP="00433174">
      <w:pPr>
        <w:jc w:val="both"/>
        <w:rPr>
          <w:rFonts w:cs="Arial"/>
          <w:sz w:val="22"/>
          <w:szCs w:val="22"/>
        </w:rPr>
      </w:pPr>
      <w:r w:rsidRPr="00F31ABB">
        <w:rPr>
          <w:rFonts w:cs="Arial"/>
          <w:sz w:val="22"/>
          <w:szCs w:val="22"/>
          <w:lang w:val="en-US"/>
        </w:rPr>
        <w:t>IV</w:t>
      </w:r>
      <w:r w:rsidRPr="00F31ABB">
        <w:rPr>
          <w:rFonts w:cs="Arial"/>
          <w:sz w:val="22"/>
          <w:szCs w:val="22"/>
        </w:rPr>
        <w:t xml:space="preserve"> квартал 2021 года - </w:t>
      </w:r>
      <w:r w:rsidRPr="00F31ABB">
        <w:rPr>
          <w:rFonts w:cs="Arial"/>
          <w:sz w:val="22"/>
          <w:szCs w:val="22"/>
        </w:rPr>
        <w:t>согласно планируемого Застройщиком срока получения Разрешения на ввод объекта в эксплуатацию</w:t>
      </w:r>
      <w:r>
        <w:rPr>
          <w:rFonts w:cs="Arial"/>
          <w:sz w:val="22"/>
          <w:szCs w:val="22"/>
        </w:rPr>
        <w:t>.</w:t>
      </w:r>
    </w:p>
    <w:p w:rsidR="00037127" w:rsidRPr="00F3530A" w:rsidRDefault="00037127" w:rsidP="00433174">
      <w:pPr>
        <w:jc w:val="both"/>
        <w:rPr>
          <w:rFonts w:cs="Arial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Организации, участвующие в приемке </w:t>
      </w:r>
      <w:proofErr w:type="gramStart"/>
      <w:r>
        <w:rPr>
          <w:rFonts w:cs="Arial"/>
          <w:b/>
          <w:sz w:val="22"/>
          <w:szCs w:val="22"/>
        </w:rPr>
        <w:t>дома:</w:t>
      </w:r>
      <w:r w:rsidR="003D32DE">
        <w:rPr>
          <w:rFonts w:cs="Arial"/>
          <w:sz w:val="22"/>
          <w:szCs w:val="22"/>
        </w:rPr>
        <w:t xml:space="preserve">  Администрация</w:t>
      </w:r>
      <w:proofErr w:type="gramEnd"/>
      <w:r>
        <w:rPr>
          <w:rFonts w:cs="Arial"/>
          <w:sz w:val="22"/>
          <w:szCs w:val="22"/>
        </w:rPr>
        <w:t xml:space="preserve"> города</w:t>
      </w:r>
      <w:r w:rsidR="00037127">
        <w:rPr>
          <w:rFonts w:cs="Arial"/>
          <w:sz w:val="22"/>
          <w:szCs w:val="22"/>
        </w:rPr>
        <w:t xml:space="preserve"> Рязани</w:t>
      </w:r>
      <w:r w:rsidR="003D32DE">
        <w:rPr>
          <w:rFonts w:cs="Arial"/>
          <w:sz w:val="22"/>
          <w:szCs w:val="22"/>
        </w:rPr>
        <w:t>.</w:t>
      </w:r>
    </w:p>
    <w:p w:rsidR="003D32DE" w:rsidRDefault="003D32DE" w:rsidP="00433174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Информация о возможных финансовых и прочих рисках и мерах по добровольному страхованию застройщиком таких рисков.</w:t>
      </w: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При осуществлении строительства возможны риски: изменения местного, регионального и федерального законодательства, регулирующего строительную деятельность, изменения в режиме налогообложения коммерческих организаций, удорожание строительных материалов и работ.</w:t>
      </w:r>
    </w:p>
    <w:p w:rsidR="00433174" w:rsidRDefault="00433174" w:rsidP="00433174">
      <w:pPr>
        <w:jc w:val="both"/>
        <w:rPr>
          <w:rFonts w:cs="Arial"/>
          <w:sz w:val="22"/>
          <w:szCs w:val="22"/>
        </w:rPr>
      </w:pPr>
    </w:p>
    <w:p w:rsidR="003D32DE" w:rsidRDefault="003D32DE" w:rsidP="00433174">
      <w:pPr>
        <w:jc w:val="both"/>
        <w:rPr>
          <w:rFonts w:cs="Arial"/>
          <w:b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Планируемый расчет стоимости строительства. </w:t>
      </w:r>
    </w:p>
    <w:p w:rsidR="00433174" w:rsidRPr="00F31ABB" w:rsidRDefault="00433174" w:rsidP="00433174">
      <w:pPr>
        <w:jc w:val="both"/>
        <w:rPr>
          <w:rFonts w:cs="Arial"/>
          <w:sz w:val="22"/>
          <w:szCs w:val="22"/>
        </w:rPr>
      </w:pPr>
      <w:r w:rsidRPr="00F31ABB">
        <w:rPr>
          <w:rFonts w:cs="Arial"/>
          <w:sz w:val="22"/>
          <w:szCs w:val="22"/>
        </w:rPr>
        <w:t>Сметная стоимость строительства –</w:t>
      </w:r>
      <w:r w:rsidR="00F31ABB" w:rsidRPr="00F31ABB">
        <w:rPr>
          <w:rFonts w:cs="Arial"/>
          <w:sz w:val="22"/>
          <w:szCs w:val="22"/>
        </w:rPr>
        <w:t xml:space="preserve">   497 416,</w:t>
      </w:r>
      <w:r w:rsidR="00F31ABB">
        <w:rPr>
          <w:rFonts w:cs="Arial"/>
          <w:sz w:val="22"/>
          <w:szCs w:val="22"/>
        </w:rPr>
        <w:t xml:space="preserve">9 </w:t>
      </w:r>
      <w:r w:rsidRPr="00F31ABB">
        <w:rPr>
          <w:rFonts w:cs="Arial"/>
          <w:sz w:val="22"/>
          <w:szCs w:val="22"/>
        </w:rPr>
        <w:t>тыс. руб.</w:t>
      </w:r>
    </w:p>
    <w:p w:rsidR="00433174" w:rsidRPr="00F31ABB" w:rsidRDefault="00433174" w:rsidP="00433174">
      <w:pPr>
        <w:jc w:val="both"/>
        <w:rPr>
          <w:rFonts w:cs="Arial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 w:rsidRPr="00F31ABB">
        <w:rPr>
          <w:rFonts w:cs="Arial"/>
          <w:b/>
          <w:sz w:val="22"/>
          <w:szCs w:val="22"/>
        </w:rPr>
        <w:t xml:space="preserve">Организации, осуществляющие основные строительно-монтажные </w:t>
      </w:r>
      <w:r>
        <w:rPr>
          <w:rFonts w:cs="Arial"/>
          <w:b/>
          <w:sz w:val="22"/>
          <w:szCs w:val="22"/>
        </w:rPr>
        <w:t>и другие работы:</w:t>
      </w:r>
      <w:r>
        <w:rPr>
          <w:rFonts w:cs="Arial"/>
          <w:sz w:val="22"/>
          <w:szCs w:val="22"/>
        </w:rPr>
        <w:t xml:space="preserve"> генеральным подрядчиком строительства является Общество с ограниченной ответственностью «СК Вега», имеющее Свидетельство о допуске к определенному виду или видам работ, которые оказывают влияние на безопасность объектов </w:t>
      </w:r>
      <w:r w:rsidR="003D32DE">
        <w:rPr>
          <w:rFonts w:cs="Arial"/>
          <w:sz w:val="22"/>
          <w:szCs w:val="22"/>
        </w:rPr>
        <w:t>капитального строительства №0502.02</w:t>
      </w:r>
      <w:r>
        <w:rPr>
          <w:rFonts w:cs="Arial"/>
          <w:sz w:val="22"/>
          <w:szCs w:val="22"/>
        </w:rPr>
        <w:t>-2013-6230081100-С-158, выданное на основании Решения Президиума партнерства Некоммерческого Партнерства «Организация Строителей «СТРОЙ-АЛЬЯНС»,</w:t>
      </w:r>
      <w:r w:rsidR="00B53197">
        <w:rPr>
          <w:rFonts w:cs="Arial"/>
          <w:sz w:val="22"/>
          <w:szCs w:val="22"/>
        </w:rPr>
        <w:t xml:space="preserve"> </w:t>
      </w:r>
      <w:r w:rsidR="00037127">
        <w:rPr>
          <w:rFonts w:cs="Arial"/>
          <w:sz w:val="22"/>
          <w:szCs w:val="22"/>
        </w:rPr>
        <w:t>протокол №160 от 23 июля 2014 года и другие организации.</w:t>
      </w:r>
    </w:p>
    <w:p w:rsidR="00433174" w:rsidRDefault="00433174" w:rsidP="00433174">
      <w:pPr>
        <w:ind w:firstLine="720"/>
        <w:jc w:val="both"/>
        <w:rPr>
          <w:rFonts w:cs="Arial"/>
          <w:sz w:val="22"/>
          <w:szCs w:val="22"/>
        </w:rPr>
      </w:pPr>
    </w:p>
    <w:p w:rsidR="003D32DE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Способ обеспечения обязательств по договорам об участии в долевом строительстве многоквартирного дома:</w:t>
      </w:r>
      <w:r>
        <w:rPr>
          <w:rFonts w:cs="Arial"/>
          <w:sz w:val="22"/>
          <w:szCs w:val="22"/>
        </w:rPr>
        <w:t xml:space="preserve"> в силу ст.13 ФЗ «Об участии в долевом строительстве многоквартирных домов и иных объектов недвижимости» обеспечение обязател</w:t>
      </w:r>
      <w:r w:rsidR="003D32DE">
        <w:rPr>
          <w:rFonts w:cs="Arial"/>
          <w:sz w:val="22"/>
          <w:szCs w:val="22"/>
        </w:rPr>
        <w:t>ьств по договору осуществляется:</w:t>
      </w:r>
    </w:p>
    <w:p w:rsidR="003D32DE" w:rsidRDefault="003D32DE" w:rsidP="003D32DE">
      <w:pPr>
        <w:pStyle w:val="a3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залогом;</w:t>
      </w:r>
    </w:p>
    <w:p w:rsidR="003D32DE" w:rsidRPr="003D32DE" w:rsidRDefault="003D32DE" w:rsidP="003D32DE">
      <w:pPr>
        <w:pStyle w:val="a3"/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страхованием гражданской ответственности застройщика за неисполнение или ненадлежащее исполнение обязательств по передаче жилого посещения участнику долевого строительства.</w:t>
      </w:r>
    </w:p>
    <w:p w:rsidR="003D32DE" w:rsidRDefault="003D32DE" w:rsidP="00433174">
      <w:pPr>
        <w:jc w:val="both"/>
        <w:rPr>
          <w:rFonts w:cs="Arial"/>
          <w:sz w:val="22"/>
          <w:szCs w:val="22"/>
        </w:rPr>
      </w:pPr>
    </w:p>
    <w:p w:rsidR="003D32DE" w:rsidRDefault="003D32DE" w:rsidP="00433174">
      <w:pPr>
        <w:jc w:val="both"/>
        <w:rPr>
          <w:rFonts w:cs="Arial"/>
          <w:sz w:val="22"/>
          <w:szCs w:val="22"/>
        </w:rPr>
      </w:pPr>
    </w:p>
    <w:p w:rsidR="00433174" w:rsidRDefault="00433174" w:rsidP="0043317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Иные договора и сделки, на основании которых привлекаются денежные средства для строительства многоэтажной жилой пристройки к жилому дому, за исключением привлечения денежных средств на основании договоров</w:t>
      </w:r>
      <w:r>
        <w:rPr>
          <w:rFonts w:cs="Arial"/>
          <w:sz w:val="22"/>
          <w:szCs w:val="22"/>
        </w:rPr>
        <w:t xml:space="preserve"> – отсутствуют.</w:t>
      </w:r>
    </w:p>
    <w:p w:rsidR="00433174" w:rsidRDefault="00433174" w:rsidP="00433174">
      <w:pPr>
        <w:jc w:val="both"/>
        <w:rPr>
          <w:rFonts w:cs="Arial"/>
          <w:b/>
          <w:sz w:val="22"/>
          <w:szCs w:val="22"/>
        </w:rPr>
      </w:pPr>
    </w:p>
    <w:p w:rsidR="00433174" w:rsidRPr="003D32DE" w:rsidRDefault="00433174" w:rsidP="00433174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Название сайта: </w:t>
      </w:r>
      <w:hyperlink r:id="rId6" w:history="1">
        <w:r w:rsidR="003D32DE" w:rsidRPr="00053614">
          <w:rPr>
            <w:rStyle w:val="a4"/>
            <w:rFonts w:cs="Arial"/>
            <w:b/>
            <w:sz w:val="22"/>
            <w:szCs w:val="22"/>
            <w:lang w:val="en-US"/>
          </w:rPr>
          <w:t>www</w:t>
        </w:r>
        <w:r w:rsidR="003D32DE" w:rsidRPr="00053614">
          <w:rPr>
            <w:rStyle w:val="a4"/>
            <w:rFonts w:cs="Arial"/>
            <w:b/>
            <w:sz w:val="22"/>
            <w:szCs w:val="22"/>
          </w:rPr>
          <w:t>.ссс62.рф</w:t>
        </w:r>
      </w:hyperlink>
      <w:r w:rsidR="003D32DE">
        <w:rPr>
          <w:rFonts w:cs="Arial"/>
          <w:b/>
          <w:sz w:val="22"/>
          <w:szCs w:val="22"/>
        </w:rPr>
        <w:t xml:space="preserve"> </w:t>
      </w:r>
    </w:p>
    <w:p w:rsidR="00433174" w:rsidRPr="00F31ABB" w:rsidRDefault="00433174" w:rsidP="00433174">
      <w:pPr>
        <w:jc w:val="both"/>
        <w:rPr>
          <w:sz w:val="22"/>
          <w:szCs w:val="22"/>
        </w:rPr>
      </w:pPr>
      <w:r w:rsidRPr="00F31ABB">
        <w:rPr>
          <w:rFonts w:cs="Arial"/>
          <w:b/>
          <w:sz w:val="22"/>
          <w:szCs w:val="22"/>
        </w:rPr>
        <w:t>Дата размещения проектной декларации</w:t>
      </w:r>
      <w:r w:rsidRPr="00F31ABB">
        <w:rPr>
          <w:rFonts w:cs="Arial"/>
          <w:sz w:val="22"/>
          <w:szCs w:val="22"/>
        </w:rPr>
        <w:t xml:space="preserve">: </w:t>
      </w:r>
      <w:r w:rsidR="00F31ABB" w:rsidRPr="00F31ABB">
        <w:rPr>
          <w:rFonts w:cs="Arial"/>
          <w:sz w:val="22"/>
          <w:szCs w:val="22"/>
        </w:rPr>
        <w:t>27</w:t>
      </w:r>
      <w:r w:rsidR="003D32DE" w:rsidRPr="00F31ABB">
        <w:rPr>
          <w:rFonts w:cs="Arial"/>
          <w:sz w:val="22"/>
          <w:szCs w:val="22"/>
        </w:rPr>
        <w:t>.07.2016 года</w:t>
      </w:r>
    </w:p>
    <w:p w:rsidR="00433174" w:rsidRPr="00F31ABB" w:rsidRDefault="00433174" w:rsidP="00433174"/>
    <w:p w:rsidR="00433174" w:rsidRDefault="00433174" w:rsidP="00433174"/>
    <w:p w:rsidR="004677F6" w:rsidRDefault="004677F6"/>
    <w:sectPr w:rsidR="004677F6" w:rsidSect="005E485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52582"/>
    <w:multiLevelType w:val="hybridMultilevel"/>
    <w:tmpl w:val="30628F0E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86"/>
    <w:rsid w:val="00002768"/>
    <w:rsid w:val="00010225"/>
    <w:rsid w:val="00037127"/>
    <w:rsid w:val="000474D1"/>
    <w:rsid w:val="000615E5"/>
    <w:rsid w:val="00183F06"/>
    <w:rsid w:val="001A7560"/>
    <w:rsid w:val="002403DB"/>
    <w:rsid w:val="00244F48"/>
    <w:rsid w:val="00257023"/>
    <w:rsid w:val="00287D27"/>
    <w:rsid w:val="0029325B"/>
    <w:rsid w:val="0029581F"/>
    <w:rsid w:val="002D588F"/>
    <w:rsid w:val="002E28A0"/>
    <w:rsid w:val="002E5B13"/>
    <w:rsid w:val="002F1F18"/>
    <w:rsid w:val="002F669A"/>
    <w:rsid w:val="0036298C"/>
    <w:rsid w:val="00386864"/>
    <w:rsid w:val="003B6DA7"/>
    <w:rsid w:val="003D32DE"/>
    <w:rsid w:val="003D55F4"/>
    <w:rsid w:val="0040281B"/>
    <w:rsid w:val="00433174"/>
    <w:rsid w:val="00434386"/>
    <w:rsid w:val="004677F6"/>
    <w:rsid w:val="00483D10"/>
    <w:rsid w:val="004919AC"/>
    <w:rsid w:val="004B40DA"/>
    <w:rsid w:val="004F74BF"/>
    <w:rsid w:val="005905E2"/>
    <w:rsid w:val="005F79C5"/>
    <w:rsid w:val="00636CF2"/>
    <w:rsid w:val="00645C3E"/>
    <w:rsid w:val="006B1119"/>
    <w:rsid w:val="006E18CD"/>
    <w:rsid w:val="006F3439"/>
    <w:rsid w:val="00731447"/>
    <w:rsid w:val="00760A3E"/>
    <w:rsid w:val="00785DF9"/>
    <w:rsid w:val="00796F99"/>
    <w:rsid w:val="007A0788"/>
    <w:rsid w:val="007A648C"/>
    <w:rsid w:val="007D7AF9"/>
    <w:rsid w:val="0082533A"/>
    <w:rsid w:val="00851026"/>
    <w:rsid w:val="00875128"/>
    <w:rsid w:val="00891E9B"/>
    <w:rsid w:val="008E2AB5"/>
    <w:rsid w:val="00903E3B"/>
    <w:rsid w:val="009244D2"/>
    <w:rsid w:val="00937E9D"/>
    <w:rsid w:val="00991784"/>
    <w:rsid w:val="009A5DC8"/>
    <w:rsid w:val="00A23F21"/>
    <w:rsid w:val="00AB5FEC"/>
    <w:rsid w:val="00B44DE3"/>
    <w:rsid w:val="00B53197"/>
    <w:rsid w:val="00BD49DC"/>
    <w:rsid w:val="00BE594A"/>
    <w:rsid w:val="00C2580B"/>
    <w:rsid w:val="00C50840"/>
    <w:rsid w:val="00C539A1"/>
    <w:rsid w:val="00CE6AC9"/>
    <w:rsid w:val="00CF1A80"/>
    <w:rsid w:val="00F31ABB"/>
    <w:rsid w:val="00F3530A"/>
    <w:rsid w:val="00F46276"/>
    <w:rsid w:val="00FB701E"/>
    <w:rsid w:val="00FD28F5"/>
    <w:rsid w:val="00FD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B42DC-5F17-4E09-8F53-ED4A0107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2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32D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34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3439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2E28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9;&#1089;&#1089;62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8FD45-A7E4-434F-ACB1-F42C31181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9</Pages>
  <Words>4678</Words>
  <Characters>26666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никс</dc:creator>
  <cp:lastModifiedBy>534543</cp:lastModifiedBy>
  <cp:revision>11</cp:revision>
  <cp:lastPrinted>2016-07-20T16:36:00Z</cp:lastPrinted>
  <dcterms:created xsi:type="dcterms:W3CDTF">2016-07-19T14:48:00Z</dcterms:created>
  <dcterms:modified xsi:type="dcterms:W3CDTF">2016-07-26T15:11:00Z</dcterms:modified>
</cp:coreProperties>
</file>